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hAnsi="Calibri" w:cs="Calibri"/>
        </w:rPr>
        <w:id w:val="1859477511"/>
        <w:docPartObj>
          <w:docPartGallery w:val="Table of Contents"/>
          <w:docPartUnique/>
        </w:docPartObj>
      </w:sdtPr>
      <w:sdtContent>
        <w:p w14:paraId="2B109B07" w14:textId="04FC8CF2" w:rsidR="00A37BFD" w:rsidRDefault="008D4D37">
          <w:pPr>
            <w:pStyle w:val="TOC1"/>
            <w:tabs>
              <w:tab w:val="right" w:leader="dot" w:pos="9350"/>
            </w:tabs>
            <w:rPr>
              <w:noProof/>
              <w:kern w:val="2"/>
              <w:lang w:eastAsia="en-US"/>
              <w14:ligatures w14:val="standardContextual"/>
            </w:rPr>
          </w:pPr>
          <w:r w:rsidRPr="00A71C0C">
            <w:rPr>
              <w:rFonts w:ascii="Calibri" w:hAnsi="Calibri" w:cs="Calibri"/>
            </w:rPr>
            <w:fldChar w:fldCharType="begin"/>
          </w:r>
          <w:r w:rsidR="2DAFD243" w:rsidRPr="00A71C0C">
            <w:rPr>
              <w:rFonts w:ascii="Calibri" w:hAnsi="Calibri" w:cs="Calibri"/>
            </w:rPr>
            <w:instrText>TOC \o \z \u \h</w:instrText>
          </w:r>
          <w:r w:rsidRPr="00A71C0C">
            <w:rPr>
              <w:rFonts w:ascii="Calibri" w:hAnsi="Calibri" w:cs="Calibri"/>
            </w:rPr>
            <w:fldChar w:fldCharType="separate"/>
          </w:r>
          <w:hyperlink w:anchor="_Toc165990962" w:history="1">
            <w:r w:rsidR="00A37BFD" w:rsidRPr="00244DDC">
              <w:rPr>
                <w:rStyle w:val="Hyperlink"/>
                <w:noProof/>
              </w:rPr>
              <w:t>CIO Insight, March 2024</w:t>
            </w:r>
            <w:r w:rsidR="00A37BFD">
              <w:rPr>
                <w:noProof/>
                <w:webHidden/>
              </w:rPr>
              <w:tab/>
            </w:r>
            <w:r w:rsidR="00A37BFD">
              <w:rPr>
                <w:noProof/>
                <w:webHidden/>
              </w:rPr>
              <w:fldChar w:fldCharType="begin"/>
            </w:r>
            <w:r w:rsidR="00A37BFD">
              <w:rPr>
                <w:noProof/>
                <w:webHidden/>
              </w:rPr>
              <w:instrText xml:space="preserve"> PAGEREF _Toc165990962 \h </w:instrText>
            </w:r>
            <w:r w:rsidR="00A37BFD">
              <w:rPr>
                <w:noProof/>
                <w:webHidden/>
              </w:rPr>
            </w:r>
            <w:r w:rsidR="00A37BFD">
              <w:rPr>
                <w:noProof/>
                <w:webHidden/>
              </w:rPr>
              <w:fldChar w:fldCharType="separate"/>
            </w:r>
            <w:r w:rsidR="00A37BFD">
              <w:rPr>
                <w:noProof/>
                <w:webHidden/>
              </w:rPr>
              <w:t>1</w:t>
            </w:r>
            <w:r w:rsidR="00A37BFD">
              <w:rPr>
                <w:noProof/>
                <w:webHidden/>
              </w:rPr>
              <w:fldChar w:fldCharType="end"/>
            </w:r>
          </w:hyperlink>
        </w:p>
        <w:p w14:paraId="37181577" w14:textId="44F948E2" w:rsidR="00A37BFD" w:rsidRDefault="00A37BFD">
          <w:pPr>
            <w:pStyle w:val="TOC2"/>
            <w:tabs>
              <w:tab w:val="right" w:leader="dot" w:pos="9350"/>
            </w:tabs>
            <w:rPr>
              <w:noProof/>
              <w:kern w:val="2"/>
              <w:lang w:eastAsia="en-US"/>
              <w14:ligatures w14:val="standardContextual"/>
            </w:rPr>
          </w:pPr>
          <w:hyperlink w:anchor="_Toc165990963" w:history="1">
            <w:r w:rsidRPr="00244DDC">
              <w:rPr>
                <w:rStyle w:val="Hyperlink"/>
                <w:noProof/>
              </w:rPr>
              <w:t>Required Cybersecurity Training for Spring</w:t>
            </w:r>
            <w:r>
              <w:rPr>
                <w:noProof/>
                <w:webHidden/>
              </w:rPr>
              <w:tab/>
            </w:r>
            <w:r>
              <w:rPr>
                <w:noProof/>
                <w:webHidden/>
              </w:rPr>
              <w:fldChar w:fldCharType="begin"/>
            </w:r>
            <w:r>
              <w:rPr>
                <w:noProof/>
                <w:webHidden/>
              </w:rPr>
              <w:instrText xml:space="preserve"> PAGEREF _Toc165990963 \h </w:instrText>
            </w:r>
            <w:r>
              <w:rPr>
                <w:noProof/>
                <w:webHidden/>
              </w:rPr>
            </w:r>
            <w:r>
              <w:rPr>
                <w:noProof/>
                <w:webHidden/>
              </w:rPr>
              <w:fldChar w:fldCharType="separate"/>
            </w:r>
            <w:r>
              <w:rPr>
                <w:noProof/>
                <w:webHidden/>
              </w:rPr>
              <w:t>1</w:t>
            </w:r>
            <w:r>
              <w:rPr>
                <w:noProof/>
                <w:webHidden/>
              </w:rPr>
              <w:fldChar w:fldCharType="end"/>
            </w:r>
          </w:hyperlink>
        </w:p>
        <w:p w14:paraId="31FC395E" w14:textId="41A24978" w:rsidR="00A37BFD" w:rsidRDefault="00A37BFD">
          <w:pPr>
            <w:pStyle w:val="TOC2"/>
            <w:tabs>
              <w:tab w:val="right" w:leader="dot" w:pos="9350"/>
            </w:tabs>
            <w:rPr>
              <w:noProof/>
              <w:kern w:val="2"/>
              <w:lang w:eastAsia="en-US"/>
              <w14:ligatures w14:val="standardContextual"/>
            </w:rPr>
          </w:pPr>
          <w:hyperlink w:anchor="_Toc165990964" w:history="1">
            <w:r w:rsidRPr="00244DDC">
              <w:rPr>
                <w:rStyle w:val="Hyperlink"/>
                <w:noProof/>
              </w:rPr>
              <w:t>TechQual Survey</w:t>
            </w:r>
            <w:r>
              <w:rPr>
                <w:noProof/>
                <w:webHidden/>
              </w:rPr>
              <w:tab/>
            </w:r>
            <w:r>
              <w:rPr>
                <w:noProof/>
                <w:webHidden/>
              </w:rPr>
              <w:fldChar w:fldCharType="begin"/>
            </w:r>
            <w:r>
              <w:rPr>
                <w:noProof/>
                <w:webHidden/>
              </w:rPr>
              <w:instrText xml:space="preserve"> PAGEREF _Toc165990964 \h </w:instrText>
            </w:r>
            <w:r>
              <w:rPr>
                <w:noProof/>
                <w:webHidden/>
              </w:rPr>
            </w:r>
            <w:r>
              <w:rPr>
                <w:noProof/>
                <w:webHidden/>
              </w:rPr>
              <w:fldChar w:fldCharType="separate"/>
            </w:r>
            <w:r>
              <w:rPr>
                <w:noProof/>
                <w:webHidden/>
              </w:rPr>
              <w:t>2</w:t>
            </w:r>
            <w:r>
              <w:rPr>
                <w:noProof/>
                <w:webHidden/>
              </w:rPr>
              <w:fldChar w:fldCharType="end"/>
            </w:r>
          </w:hyperlink>
        </w:p>
        <w:p w14:paraId="34319B66" w14:textId="52CC14D9" w:rsidR="00A37BFD" w:rsidRDefault="00A37BFD">
          <w:pPr>
            <w:pStyle w:val="TOC2"/>
            <w:tabs>
              <w:tab w:val="right" w:leader="dot" w:pos="9350"/>
            </w:tabs>
            <w:rPr>
              <w:noProof/>
              <w:kern w:val="2"/>
              <w:lang w:eastAsia="en-US"/>
              <w14:ligatures w14:val="standardContextual"/>
            </w:rPr>
          </w:pPr>
          <w:hyperlink w:anchor="_Toc165990965" w:history="1">
            <w:r w:rsidRPr="00244DDC">
              <w:rPr>
                <w:rStyle w:val="Hyperlink"/>
                <w:noProof/>
              </w:rPr>
              <w:t>Audiovisual Installation or Network Requests: Deadlines for 2024</w:t>
            </w:r>
            <w:r>
              <w:rPr>
                <w:noProof/>
                <w:webHidden/>
              </w:rPr>
              <w:tab/>
            </w:r>
            <w:r>
              <w:rPr>
                <w:noProof/>
                <w:webHidden/>
              </w:rPr>
              <w:fldChar w:fldCharType="begin"/>
            </w:r>
            <w:r>
              <w:rPr>
                <w:noProof/>
                <w:webHidden/>
              </w:rPr>
              <w:instrText xml:space="preserve"> PAGEREF _Toc165990965 \h </w:instrText>
            </w:r>
            <w:r>
              <w:rPr>
                <w:noProof/>
                <w:webHidden/>
              </w:rPr>
            </w:r>
            <w:r>
              <w:rPr>
                <w:noProof/>
                <w:webHidden/>
              </w:rPr>
              <w:fldChar w:fldCharType="separate"/>
            </w:r>
            <w:r>
              <w:rPr>
                <w:noProof/>
                <w:webHidden/>
              </w:rPr>
              <w:t>2</w:t>
            </w:r>
            <w:r>
              <w:rPr>
                <w:noProof/>
                <w:webHidden/>
              </w:rPr>
              <w:fldChar w:fldCharType="end"/>
            </w:r>
          </w:hyperlink>
        </w:p>
        <w:p w14:paraId="6E236022" w14:textId="76239803" w:rsidR="00A37BFD" w:rsidRDefault="00A37BFD">
          <w:pPr>
            <w:pStyle w:val="TOC3"/>
            <w:tabs>
              <w:tab w:val="right" w:leader="dot" w:pos="9350"/>
            </w:tabs>
            <w:rPr>
              <w:noProof/>
              <w:kern w:val="2"/>
              <w:lang w:eastAsia="en-US"/>
              <w14:ligatures w14:val="standardContextual"/>
            </w:rPr>
          </w:pPr>
          <w:hyperlink w:anchor="_Toc165990966" w:history="1">
            <w:r w:rsidRPr="00244DDC">
              <w:rPr>
                <w:rStyle w:val="Hyperlink"/>
                <w:noProof/>
              </w:rPr>
              <w:t>Deadlines:</w:t>
            </w:r>
            <w:r>
              <w:rPr>
                <w:noProof/>
                <w:webHidden/>
              </w:rPr>
              <w:tab/>
            </w:r>
            <w:r>
              <w:rPr>
                <w:noProof/>
                <w:webHidden/>
              </w:rPr>
              <w:fldChar w:fldCharType="begin"/>
            </w:r>
            <w:r>
              <w:rPr>
                <w:noProof/>
                <w:webHidden/>
              </w:rPr>
              <w:instrText xml:space="preserve"> PAGEREF _Toc165990966 \h </w:instrText>
            </w:r>
            <w:r>
              <w:rPr>
                <w:noProof/>
                <w:webHidden/>
              </w:rPr>
            </w:r>
            <w:r>
              <w:rPr>
                <w:noProof/>
                <w:webHidden/>
              </w:rPr>
              <w:fldChar w:fldCharType="separate"/>
            </w:r>
            <w:r>
              <w:rPr>
                <w:noProof/>
                <w:webHidden/>
              </w:rPr>
              <w:t>2</w:t>
            </w:r>
            <w:r>
              <w:rPr>
                <w:noProof/>
                <w:webHidden/>
              </w:rPr>
              <w:fldChar w:fldCharType="end"/>
            </w:r>
          </w:hyperlink>
        </w:p>
        <w:p w14:paraId="5E2BEE83" w14:textId="6C90BAED" w:rsidR="00A37BFD" w:rsidRDefault="00A37BFD">
          <w:pPr>
            <w:pStyle w:val="TOC2"/>
            <w:tabs>
              <w:tab w:val="right" w:leader="dot" w:pos="9350"/>
            </w:tabs>
            <w:rPr>
              <w:noProof/>
              <w:kern w:val="2"/>
              <w:lang w:eastAsia="en-US"/>
              <w14:ligatures w14:val="standardContextual"/>
            </w:rPr>
          </w:pPr>
          <w:hyperlink w:anchor="_Toc165990967" w:history="1">
            <w:r w:rsidRPr="00244DDC">
              <w:rPr>
                <w:rStyle w:val="Hyperlink"/>
                <w:noProof/>
              </w:rPr>
              <w:t>Copilot: Artificial Intelligence at KSU</w:t>
            </w:r>
            <w:r>
              <w:rPr>
                <w:noProof/>
                <w:webHidden/>
              </w:rPr>
              <w:tab/>
            </w:r>
            <w:r>
              <w:rPr>
                <w:noProof/>
                <w:webHidden/>
              </w:rPr>
              <w:fldChar w:fldCharType="begin"/>
            </w:r>
            <w:r>
              <w:rPr>
                <w:noProof/>
                <w:webHidden/>
              </w:rPr>
              <w:instrText xml:space="preserve"> PAGEREF _Toc165990967 \h </w:instrText>
            </w:r>
            <w:r>
              <w:rPr>
                <w:noProof/>
                <w:webHidden/>
              </w:rPr>
            </w:r>
            <w:r>
              <w:rPr>
                <w:noProof/>
                <w:webHidden/>
              </w:rPr>
              <w:fldChar w:fldCharType="separate"/>
            </w:r>
            <w:r>
              <w:rPr>
                <w:noProof/>
                <w:webHidden/>
              </w:rPr>
              <w:t>2</w:t>
            </w:r>
            <w:r>
              <w:rPr>
                <w:noProof/>
                <w:webHidden/>
              </w:rPr>
              <w:fldChar w:fldCharType="end"/>
            </w:r>
          </w:hyperlink>
        </w:p>
        <w:p w14:paraId="566A02A9" w14:textId="31A33A4A" w:rsidR="00A37BFD" w:rsidRDefault="00A37BFD">
          <w:pPr>
            <w:pStyle w:val="TOC3"/>
            <w:tabs>
              <w:tab w:val="right" w:leader="dot" w:pos="9350"/>
            </w:tabs>
            <w:rPr>
              <w:noProof/>
              <w:kern w:val="2"/>
              <w:lang w:eastAsia="en-US"/>
              <w14:ligatures w14:val="standardContextual"/>
            </w:rPr>
          </w:pPr>
          <w:hyperlink w:anchor="_Toc165990968" w:history="1">
            <w:r w:rsidRPr="00244DDC">
              <w:rPr>
                <w:rStyle w:val="Hyperlink"/>
                <w:noProof/>
              </w:rPr>
              <w:t>Copilot FAQ</w:t>
            </w:r>
            <w:r>
              <w:rPr>
                <w:noProof/>
                <w:webHidden/>
              </w:rPr>
              <w:tab/>
            </w:r>
            <w:r>
              <w:rPr>
                <w:noProof/>
                <w:webHidden/>
              </w:rPr>
              <w:fldChar w:fldCharType="begin"/>
            </w:r>
            <w:r>
              <w:rPr>
                <w:noProof/>
                <w:webHidden/>
              </w:rPr>
              <w:instrText xml:space="preserve"> PAGEREF _Toc165990968 \h </w:instrText>
            </w:r>
            <w:r>
              <w:rPr>
                <w:noProof/>
                <w:webHidden/>
              </w:rPr>
            </w:r>
            <w:r>
              <w:rPr>
                <w:noProof/>
                <w:webHidden/>
              </w:rPr>
              <w:fldChar w:fldCharType="separate"/>
            </w:r>
            <w:r>
              <w:rPr>
                <w:noProof/>
                <w:webHidden/>
              </w:rPr>
              <w:t>3</w:t>
            </w:r>
            <w:r>
              <w:rPr>
                <w:noProof/>
                <w:webHidden/>
              </w:rPr>
              <w:fldChar w:fldCharType="end"/>
            </w:r>
          </w:hyperlink>
        </w:p>
        <w:p w14:paraId="3BF4FCE3" w14:textId="5CF7328E" w:rsidR="00A37BFD" w:rsidRDefault="00A37BFD">
          <w:pPr>
            <w:pStyle w:val="TOC2"/>
            <w:tabs>
              <w:tab w:val="right" w:leader="dot" w:pos="9350"/>
            </w:tabs>
            <w:rPr>
              <w:noProof/>
              <w:kern w:val="2"/>
              <w:lang w:eastAsia="en-US"/>
              <w14:ligatures w14:val="standardContextual"/>
            </w:rPr>
          </w:pPr>
          <w:hyperlink w:anchor="_Toc165990969" w:history="1">
            <w:r w:rsidRPr="00244DDC">
              <w:rPr>
                <w:rStyle w:val="Hyperlink"/>
                <w:rFonts w:ascii="Calibri" w:hAnsi="Calibri" w:cs="Calibri"/>
                <w:noProof/>
              </w:rPr>
              <w:t>OwlTrain Highlight: CAISY Simulations</w:t>
            </w:r>
            <w:r>
              <w:rPr>
                <w:noProof/>
                <w:webHidden/>
              </w:rPr>
              <w:tab/>
            </w:r>
            <w:r>
              <w:rPr>
                <w:noProof/>
                <w:webHidden/>
              </w:rPr>
              <w:fldChar w:fldCharType="begin"/>
            </w:r>
            <w:r>
              <w:rPr>
                <w:noProof/>
                <w:webHidden/>
              </w:rPr>
              <w:instrText xml:space="preserve"> PAGEREF _Toc165990969 \h </w:instrText>
            </w:r>
            <w:r>
              <w:rPr>
                <w:noProof/>
                <w:webHidden/>
              </w:rPr>
            </w:r>
            <w:r>
              <w:rPr>
                <w:noProof/>
                <w:webHidden/>
              </w:rPr>
              <w:fldChar w:fldCharType="separate"/>
            </w:r>
            <w:r>
              <w:rPr>
                <w:noProof/>
                <w:webHidden/>
              </w:rPr>
              <w:t>3</w:t>
            </w:r>
            <w:r>
              <w:rPr>
                <w:noProof/>
                <w:webHidden/>
              </w:rPr>
              <w:fldChar w:fldCharType="end"/>
            </w:r>
          </w:hyperlink>
        </w:p>
        <w:p w14:paraId="40967518" w14:textId="49D11C9D" w:rsidR="00A37BFD" w:rsidRDefault="00A37BFD">
          <w:pPr>
            <w:pStyle w:val="TOC3"/>
            <w:tabs>
              <w:tab w:val="right" w:leader="dot" w:pos="9350"/>
            </w:tabs>
            <w:rPr>
              <w:noProof/>
              <w:kern w:val="2"/>
              <w:lang w:eastAsia="en-US"/>
              <w14:ligatures w14:val="standardContextual"/>
            </w:rPr>
          </w:pPr>
          <w:hyperlink w:anchor="_Toc165990970" w:history="1">
            <w:r w:rsidRPr="00244DDC">
              <w:rPr>
                <w:rStyle w:val="Hyperlink"/>
                <w:noProof/>
              </w:rPr>
              <w:t>Practice Realistic Scenarios with CAISY</w:t>
            </w:r>
            <w:r>
              <w:rPr>
                <w:noProof/>
                <w:webHidden/>
              </w:rPr>
              <w:tab/>
            </w:r>
            <w:r>
              <w:rPr>
                <w:noProof/>
                <w:webHidden/>
              </w:rPr>
              <w:fldChar w:fldCharType="begin"/>
            </w:r>
            <w:r>
              <w:rPr>
                <w:noProof/>
                <w:webHidden/>
              </w:rPr>
              <w:instrText xml:space="preserve"> PAGEREF _Toc165990970 \h </w:instrText>
            </w:r>
            <w:r>
              <w:rPr>
                <w:noProof/>
                <w:webHidden/>
              </w:rPr>
            </w:r>
            <w:r>
              <w:rPr>
                <w:noProof/>
                <w:webHidden/>
              </w:rPr>
              <w:fldChar w:fldCharType="separate"/>
            </w:r>
            <w:r>
              <w:rPr>
                <w:noProof/>
                <w:webHidden/>
              </w:rPr>
              <w:t>3</w:t>
            </w:r>
            <w:r>
              <w:rPr>
                <w:noProof/>
                <w:webHidden/>
              </w:rPr>
              <w:fldChar w:fldCharType="end"/>
            </w:r>
          </w:hyperlink>
        </w:p>
        <w:p w14:paraId="6716F162" w14:textId="4089A266" w:rsidR="00A37BFD" w:rsidRDefault="00A37BFD">
          <w:pPr>
            <w:pStyle w:val="TOC2"/>
            <w:tabs>
              <w:tab w:val="right" w:leader="dot" w:pos="9350"/>
            </w:tabs>
            <w:rPr>
              <w:noProof/>
              <w:kern w:val="2"/>
              <w:lang w:eastAsia="en-US"/>
              <w14:ligatures w14:val="standardContextual"/>
            </w:rPr>
          </w:pPr>
          <w:hyperlink w:anchor="_Toc165990971" w:history="1">
            <w:r w:rsidRPr="00244DDC">
              <w:rPr>
                <w:rStyle w:val="Hyperlink"/>
                <w:noProof/>
              </w:rPr>
              <w:t>Cybersecurity Tips for Tax Season</w:t>
            </w:r>
            <w:r>
              <w:rPr>
                <w:noProof/>
                <w:webHidden/>
              </w:rPr>
              <w:tab/>
            </w:r>
            <w:r>
              <w:rPr>
                <w:noProof/>
                <w:webHidden/>
              </w:rPr>
              <w:fldChar w:fldCharType="begin"/>
            </w:r>
            <w:r>
              <w:rPr>
                <w:noProof/>
                <w:webHidden/>
              </w:rPr>
              <w:instrText xml:space="preserve"> PAGEREF _Toc165990971 \h </w:instrText>
            </w:r>
            <w:r>
              <w:rPr>
                <w:noProof/>
                <w:webHidden/>
              </w:rPr>
            </w:r>
            <w:r>
              <w:rPr>
                <w:noProof/>
                <w:webHidden/>
              </w:rPr>
              <w:fldChar w:fldCharType="separate"/>
            </w:r>
            <w:r>
              <w:rPr>
                <w:noProof/>
                <w:webHidden/>
              </w:rPr>
              <w:t>4</w:t>
            </w:r>
            <w:r>
              <w:rPr>
                <w:noProof/>
                <w:webHidden/>
              </w:rPr>
              <w:fldChar w:fldCharType="end"/>
            </w:r>
          </w:hyperlink>
        </w:p>
        <w:p w14:paraId="76372A5E" w14:textId="168220FB" w:rsidR="00A37BFD" w:rsidRDefault="00A37BFD">
          <w:pPr>
            <w:pStyle w:val="TOC3"/>
            <w:tabs>
              <w:tab w:val="right" w:leader="dot" w:pos="9350"/>
            </w:tabs>
            <w:rPr>
              <w:noProof/>
              <w:kern w:val="2"/>
              <w:lang w:eastAsia="en-US"/>
              <w14:ligatures w14:val="standardContextual"/>
            </w:rPr>
          </w:pPr>
          <w:hyperlink w:anchor="_Toc165990972" w:history="1">
            <w:r w:rsidRPr="00244DDC">
              <w:rPr>
                <w:rStyle w:val="Hyperlink"/>
                <w:noProof/>
              </w:rPr>
              <w:t>Tactics of Scammers:</w:t>
            </w:r>
            <w:r>
              <w:rPr>
                <w:noProof/>
                <w:webHidden/>
              </w:rPr>
              <w:tab/>
            </w:r>
            <w:r>
              <w:rPr>
                <w:noProof/>
                <w:webHidden/>
              </w:rPr>
              <w:fldChar w:fldCharType="begin"/>
            </w:r>
            <w:r>
              <w:rPr>
                <w:noProof/>
                <w:webHidden/>
              </w:rPr>
              <w:instrText xml:space="preserve"> PAGEREF _Toc165990972 \h </w:instrText>
            </w:r>
            <w:r>
              <w:rPr>
                <w:noProof/>
                <w:webHidden/>
              </w:rPr>
            </w:r>
            <w:r>
              <w:rPr>
                <w:noProof/>
                <w:webHidden/>
              </w:rPr>
              <w:fldChar w:fldCharType="separate"/>
            </w:r>
            <w:r>
              <w:rPr>
                <w:noProof/>
                <w:webHidden/>
              </w:rPr>
              <w:t>4</w:t>
            </w:r>
            <w:r>
              <w:rPr>
                <w:noProof/>
                <w:webHidden/>
              </w:rPr>
              <w:fldChar w:fldCharType="end"/>
            </w:r>
          </w:hyperlink>
        </w:p>
        <w:p w14:paraId="3D615C53" w14:textId="12B5F189" w:rsidR="00A37BFD" w:rsidRDefault="00A37BFD">
          <w:pPr>
            <w:pStyle w:val="TOC3"/>
            <w:tabs>
              <w:tab w:val="right" w:leader="dot" w:pos="9350"/>
            </w:tabs>
            <w:rPr>
              <w:noProof/>
              <w:kern w:val="2"/>
              <w:lang w:eastAsia="en-US"/>
              <w14:ligatures w14:val="standardContextual"/>
            </w:rPr>
          </w:pPr>
          <w:hyperlink w:anchor="_Toc165990973" w:history="1">
            <w:r w:rsidRPr="00244DDC">
              <w:rPr>
                <w:rStyle w:val="Hyperlink"/>
                <w:noProof/>
              </w:rPr>
              <w:t>Tactics to Stay Safe:</w:t>
            </w:r>
            <w:r>
              <w:rPr>
                <w:noProof/>
                <w:webHidden/>
              </w:rPr>
              <w:tab/>
            </w:r>
            <w:r>
              <w:rPr>
                <w:noProof/>
                <w:webHidden/>
              </w:rPr>
              <w:fldChar w:fldCharType="begin"/>
            </w:r>
            <w:r>
              <w:rPr>
                <w:noProof/>
                <w:webHidden/>
              </w:rPr>
              <w:instrText xml:space="preserve"> PAGEREF _Toc165990973 \h </w:instrText>
            </w:r>
            <w:r>
              <w:rPr>
                <w:noProof/>
                <w:webHidden/>
              </w:rPr>
            </w:r>
            <w:r>
              <w:rPr>
                <w:noProof/>
                <w:webHidden/>
              </w:rPr>
              <w:fldChar w:fldCharType="separate"/>
            </w:r>
            <w:r>
              <w:rPr>
                <w:noProof/>
                <w:webHidden/>
              </w:rPr>
              <w:t>5</w:t>
            </w:r>
            <w:r>
              <w:rPr>
                <w:noProof/>
                <w:webHidden/>
              </w:rPr>
              <w:fldChar w:fldCharType="end"/>
            </w:r>
          </w:hyperlink>
        </w:p>
        <w:p w14:paraId="5B1F9F83" w14:textId="3D5B2B10" w:rsidR="00A37BFD" w:rsidRDefault="00A37BFD">
          <w:pPr>
            <w:pStyle w:val="TOC2"/>
            <w:tabs>
              <w:tab w:val="right" w:leader="dot" w:pos="9350"/>
            </w:tabs>
            <w:rPr>
              <w:noProof/>
              <w:kern w:val="2"/>
              <w:lang w:eastAsia="en-US"/>
              <w14:ligatures w14:val="standardContextual"/>
            </w:rPr>
          </w:pPr>
          <w:hyperlink w:anchor="_Toc165990974" w:history="1">
            <w:r w:rsidRPr="00244DDC">
              <w:rPr>
                <w:rStyle w:val="Hyperlink"/>
                <w:noProof/>
              </w:rPr>
              <w:t>March Technology Workshops</w:t>
            </w:r>
            <w:r>
              <w:rPr>
                <w:noProof/>
                <w:webHidden/>
              </w:rPr>
              <w:tab/>
            </w:r>
            <w:r>
              <w:rPr>
                <w:noProof/>
                <w:webHidden/>
              </w:rPr>
              <w:fldChar w:fldCharType="begin"/>
            </w:r>
            <w:r>
              <w:rPr>
                <w:noProof/>
                <w:webHidden/>
              </w:rPr>
              <w:instrText xml:space="preserve"> PAGEREF _Toc165990974 \h </w:instrText>
            </w:r>
            <w:r>
              <w:rPr>
                <w:noProof/>
                <w:webHidden/>
              </w:rPr>
            </w:r>
            <w:r>
              <w:rPr>
                <w:noProof/>
                <w:webHidden/>
              </w:rPr>
              <w:fldChar w:fldCharType="separate"/>
            </w:r>
            <w:r>
              <w:rPr>
                <w:noProof/>
                <w:webHidden/>
              </w:rPr>
              <w:t>5</w:t>
            </w:r>
            <w:r>
              <w:rPr>
                <w:noProof/>
                <w:webHidden/>
              </w:rPr>
              <w:fldChar w:fldCharType="end"/>
            </w:r>
          </w:hyperlink>
        </w:p>
        <w:p w14:paraId="673749BE" w14:textId="18952C9D" w:rsidR="00A37BFD" w:rsidRDefault="00A37BFD">
          <w:pPr>
            <w:pStyle w:val="TOC2"/>
            <w:tabs>
              <w:tab w:val="right" w:leader="dot" w:pos="9350"/>
            </w:tabs>
            <w:rPr>
              <w:noProof/>
              <w:kern w:val="2"/>
              <w:lang w:eastAsia="en-US"/>
              <w14:ligatures w14:val="standardContextual"/>
            </w:rPr>
          </w:pPr>
          <w:hyperlink w:anchor="_Toc165990975" w:history="1">
            <w:r w:rsidRPr="00244DDC">
              <w:rPr>
                <w:rStyle w:val="Hyperlink"/>
                <w:noProof/>
              </w:rPr>
              <w:t>KSU Status Page</w:t>
            </w:r>
            <w:r>
              <w:rPr>
                <w:noProof/>
                <w:webHidden/>
              </w:rPr>
              <w:tab/>
            </w:r>
            <w:r>
              <w:rPr>
                <w:noProof/>
                <w:webHidden/>
              </w:rPr>
              <w:fldChar w:fldCharType="begin"/>
            </w:r>
            <w:r>
              <w:rPr>
                <w:noProof/>
                <w:webHidden/>
              </w:rPr>
              <w:instrText xml:space="preserve"> PAGEREF _Toc165990975 \h </w:instrText>
            </w:r>
            <w:r>
              <w:rPr>
                <w:noProof/>
                <w:webHidden/>
              </w:rPr>
            </w:r>
            <w:r>
              <w:rPr>
                <w:noProof/>
                <w:webHidden/>
              </w:rPr>
              <w:fldChar w:fldCharType="separate"/>
            </w:r>
            <w:r>
              <w:rPr>
                <w:noProof/>
                <w:webHidden/>
              </w:rPr>
              <w:t>5</w:t>
            </w:r>
            <w:r>
              <w:rPr>
                <w:noProof/>
                <w:webHidden/>
              </w:rPr>
              <w:fldChar w:fldCharType="end"/>
            </w:r>
          </w:hyperlink>
        </w:p>
        <w:p w14:paraId="4F14E01B" w14:textId="7C2C8D3E" w:rsidR="00A37BFD" w:rsidRDefault="00A37BFD">
          <w:pPr>
            <w:pStyle w:val="TOC2"/>
            <w:tabs>
              <w:tab w:val="right" w:leader="dot" w:pos="9350"/>
            </w:tabs>
            <w:rPr>
              <w:noProof/>
              <w:kern w:val="2"/>
              <w:lang w:eastAsia="en-US"/>
              <w14:ligatures w14:val="standardContextual"/>
            </w:rPr>
          </w:pPr>
          <w:hyperlink w:anchor="_Toc165990976" w:history="1">
            <w:r w:rsidRPr="00244DDC">
              <w:rPr>
                <w:rStyle w:val="Hyperlink"/>
                <w:noProof/>
              </w:rPr>
              <w:t>UITS Contact Information</w:t>
            </w:r>
            <w:r>
              <w:rPr>
                <w:noProof/>
                <w:webHidden/>
              </w:rPr>
              <w:tab/>
            </w:r>
            <w:r>
              <w:rPr>
                <w:noProof/>
                <w:webHidden/>
              </w:rPr>
              <w:fldChar w:fldCharType="begin"/>
            </w:r>
            <w:r>
              <w:rPr>
                <w:noProof/>
                <w:webHidden/>
              </w:rPr>
              <w:instrText xml:space="preserve"> PAGEREF _Toc165990976 \h </w:instrText>
            </w:r>
            <w:r>
              <w:rPr>
                <w:noProof/>
                <w:webHidden/>
              </w:rPr>
            </w:r>
            <w:r>
              <w:rPr>
                <w:noProof/>
                <w:webHidden/>
              </w:rPr>
              <w:fldChar w:fldCharType="separate"/>
            </w:r>
            <w:r>
              <w:rPr>
                <w:noProof/>
                <w:webHidden/>
              </w:rPr>
              <w:t>5</w:t>
            </w:r>
            <w:r>
              <w:rPr>
                <w:noProof/>
                <w:webHidden/>
              </w:rPr>
              <w:fldChar w:fldCharType="end"/>
            </w:r>
          </w:hyperlink>
        </w:p>
        <w:p w14:paraId="334A0366" w14:textId="6EE63CBB" w:rsidR="2DAFD243" w:rsidRPr="00A71C0C" w:rsidRDefault="008D4D37" w:rsidP="68F144B3">
          <w:pPr>
            <w:pStyle w:val="TOC2"/>
            <w:tabs>
              <w:tab w:val="right" w:leader="dot" w:pos="9360"/>
            </w:tabs>
            <w:contextualSpacing/>
            <w:rPr>
              <w:rStyle w:val="Hyperlink"/>
              <w:rFonts w:ascii="Calibri" w:hAnsi="Calibri" w:cs="Calibri"/>
            </w:rPr>
          </w:pPr>
          <w:r w:rsidRPr="00A71C0C">
            <w:rPr>
              <w:rFonts w:ascii="Calibri" w:hAnsi="Calibri" w:cs="Calibri"/>
            </w:rPr>
            <w:fldChar w:fldCharType="end"/>
          </w:r>
        </w:p>
      </w:sdtContent>
    </w:sdt>
    <w:p w14:paraId="0E0DEC6F" w14:textId="77777777" w:rsidR="009E108D" w:rsidRPr="00A623EA" w:rsidRDefault="009E108D" w:rsidP="00A623EA">
      <w:pPr>
        <w:pStyle w:val="Heading1"/>
      </w:pPr>
      <w:bookmarkStart w:id="0" w:name="_Toc165990962"/>
      <w:r w:rsidRPr="00A623EA">
        <w:t>CIO Insight, March 2024</w:t>
      </w:r>
      <w:bookmarkEnd w:id="0"/>
    </w:p>
    <w:p w14:paraId="499A705E" w14:textId="55B77291" w:rsidR="2DAFD243" w:rsidRPr="00A71C0C" w:rsidRDefault="2DAFD243" w:rsidP="68F144B3">
      <w:pPr>
        <w:tabs>
          <w:tab w:val="right" w:leader="dot" w:pos="9360"/>
        </w:tabs>
        <w:spacing w:after="0" w:line="240" w:lineRule="auto"/>
        <w:contextualSpacing/>
        <w:rPr>
          <w:rFonts w:ascii="Calibri" w:hAnsi="Calibri" w:cs="Calibri"/>
        </w:rPr>
      </w:pPr>
    </w:p>
    <w:p w14:paraId="79B0FED1" w14:textId="5CB937DB" w:rsidR="2DAFD243" w:rsidRPr="00A623EA" w:rsidRDefault="00000000" w:rsidP="00A623EA">
      <w:pPr>
        <w:pStyle w:val="Heading2"/>
      </w:pPr>
      <w:hyperlink r:id="rId10" w:anchor="page-0">
        <w:bookmarkStart w:id="1" w:name="_Toc165990963"/>
        <w:r w:rsidR="245B741B" w:rsidRPr="00A623EA">
          <w:rPr>
            <w:rStyle w:val="Hyperlink"/>
            <w:color w:val="0F4761" w:themeColor="accent1" w:themeShade="BF"/>
            <w:u w:val="none"/>
          </w:rPr>
          <w:t>Required Cybersecurity Training for Spring</w:t>
        </w:r>
        <w:bookmarkEnd w:id="1"/>
      </w:hyperlink>
    </w:p>
    <w:p w14:paraId="1274063A" w14:textId="1CC44C38" w:rsidR="2DAFD243" w:rsidRPr="00A71C0C" w:rsidRDefault="331DF97C" w:rsidP="68F144B3">
      <w:pPr>
        <w:spacing w:after="0" w:line="240" w:lineRule="auto"/>
        <w:contextualSpacing/>
        <w:rPr>
          <w:rFonts w:ascii="Calibri" w:eastAsia="Calibri" w:hAnsi="Calibri" w:cs="Calibri"/>
        </w:rPr>
      </w:pPr>
      <w:r w:rsidRPr="00A71C0C">
        <w:rPr>
          <w:rFonts w:ascii="Calibri" w:eastAsia="Calibri" w:hAnsi="Calibri" w:cs="Calibri"/>
          <w:b/>
          <w:bCs/>
        </w:rPr>
        <w:t>The University System of Georgia (USG) requires all employees to complete mandatory cybersecurity training twice a year.</w:t>
      </w:r>
      <w:r w:rsidRPr="00A71C0C">
        <w:rPr>
          <w:rFonts w:ascii="Calibri" w:eastAsia="Calibri" w:hAnsi="Calibri" w:cs="Calibri"/>
        </w:rPr>
        <w:t xml:space="preserve"> This training is delivered via the USG-provided cybersecurity training platform "KnowBe4" and takes approximately 15 minutes to complete.</w:t>
      </w:r>
    </w:p>
    <w:p w14:paraId="6A18859B" w14:textId="2A79A561" w:rsidR="2DAFD243" w:rsidRPr="00A71C0C" w:rsidRDefault="331DF97C" w:rsidP="68F144B3">
      <w:pPr>
        <w:spacing w:after="0" w:line="240" w:lineRule="auto"/>
        <w:contextualSpacing/>
        <w:rPr>
          <w:rFonts w:ascii="Calibri" w:eastAsia="Calibri" w:hAnsi="Calibri" w:cs="Calibri"/>
        </w:rPr>
      </w:pPr>
      <w:r w:rsidRPr="00A71C0C">
        <w:rPr>
          <w:rFonts w:ascii="Calibri" w:eastAsia="Calibri" w:hAnsi="Calibri" w:cs="Calibri"/>
        </w:rPr>
        <w:t xml:space="preserve">Beginning March 1, you can access the training from the </w:t>
      </w:r>
      <w:hyperlink r:id="rId11">
        <w:r w:rsidRPr="00A71C0C">
          <w:rPr>
            <w:rStyle w:val="Hyperlink"/>
            <w:rFonts w:ascii="Calibri" w:eastAsia="Calibri" w:hAnsi="Calibri" w:cs="Calibri"/>
            <w:color w:val="215E99" w:themeColor="text2" w:themeTint="BF"/>
          </w:rPr>
          <w:t>UITS Office of Cybersecurity webpage.</w:t>
        </w:r>
      </w:hyperlink>
    </w:p>
    <w:p w14:paraId="68353F0D" w14:textId="2BC5E1DA" w:rsidR="2DAFD243" w:rsidRPr="00A71C0C" w:rsidRDefault="331DF97C" w:rsidP="68F144B3">
      <w:pPr>
        <w:spacing w:after="0" w:line="240" w:lineRule="auto"/>
        <w:contextualSpacing/>
        <w:rPr>
          <w:rFonts w:ascii="Calibri" w:eastAsia="Calibri" w:hAnsi="Calibri" w:cs="Calibri"/>
        </w:rPr>
      </w:pPr>
      <w:r w:rsidRPr="00A71C0C">
        <w:rPr>
          <w:rFonts w:ascii="Calibri" w:eastAsia="Calibri" w:hAnsi="Calibri" w:cs="Calibri"/>
        </w:rPr>
        <w:t xml:space="preserve">All KSU employees must complete this training by </w:t>
      </w:r>
      <w:r w:rsidRPr="00A71C0C">
        <w:rPr>
          <w:rFonts w:ascii="Calibri" w:eastAsia="Calibri" w:hAnsi="Calibri" w:cs="Calibri"/>
          <w:b/>
          <w:bCs/>
        </w:rPr>
        <w:t>April 30</w:t>
      </w:r>
      <w:r w:rsidRPr="00A71C0C">
        <w:rPr>
          <w:rFonts w:ascii="Calibri" w:eastAsia="Calibri" w:hAnsi="Calibri" w:cs="Calibri"/>
        </w:rPr>
        <w:t xml:space="preserve">. </w:t>
      </w:r>
    </w:p>
    <w:p w14:paraId="509ABBD3" w14:textId="2EC93D8E" w:rsidR="53245E5C" w:rsidRPr="00A71C0C" w:rsidRDefault="53245E5C" w:rsidP="53245E5C">
      <w:pPr>
        <w:spacing w:after="0" w:line="240" w:lineRule="auto"/>
        <w:contextualSpacing/>
        <w:rPr>
          <w:rFonts w:ascii="Calibri" w:eastAsia="Calibri" w:hAnsi="Calibri" w:cs="Calibri"/>
        </w:rPr>
      </w:pPr>
    </w:p>
    <w:p w14:paraId="147F4660" w14:textId="1F73AAEC" w:rsidR="2DAFD243" w:rsidRPr="00A71C0C" w:rsidRDefault="331DF97C" w:rsidP="68F144B3">
      <w:pPr>
        <w:spacing w:after="0" w:line="240" w:lineRule="auto"/>
        <w:contextualSpacing/>
        <w:rPr>
          <w:rFonts w:ascii="Calibri" w:eastAsia="Calibri Light" w:hAnsi="Calibri" w:cs="Calibri"/>
          <w:color w:val="215E99" w:themeColor="text2" w:themeTint="BF"/>
          <w:sz w:val="26"/>
          <w:szCs w:val="26"/>
        </w:rPr>
      </w:pPr>
      <w:r w:rsidRPr="00A71C0C">
        <w:rPr>
          <w:rFonts w:ascii="Calibri" w:eastAsia="Calibri" w:hAnsi="Calibri" w:cs="Calibri"/>
        </w:rPr>
        <w:t xml:space="preserve">If you have any questions about cybersecurity training at KSU, please contact the Service Desk: call 470-578-6999 or email </w:t>
      </w:r>
      <w:hyperlink r:id="rId12">
        <w:r w:rsidRPr="00A71C0C">
          <w:rPr>
            <w:rStyle w:val="Hyperlink"/>
            <w:rFonts w:ascii="Calibri" w:hAnsi="Calibri" w:cs="Calibri"/>
          </w:rPr>
          <w:t>service@kennesaw.edu</w:t>
        </w:r>
      </w:hyperlink>
      <w:r w:rsidRPr="00A71C0C">
        <w:rPr>
          <w:rFonts w:ascii="Calibri" w:eastAsia="Calibri" w:hAnsi="Calibri" w:cs="Calibri"/>
          <w:color w:val="215E99" w:themeColor="text2" w:themeTint="BF"/>
        </w:rPr>
        <w:t>.</w:t>
      </w:r>
    </w:p>
    <w:p w14:paraId="2754474B" w14:textId="33DD862F" w:rsidR="53245E5C" w:rsidRPr="00A71C0C" w:rsidRDefault="53245E5C" w:rsidP="53245E5C">
      <w:pPr>
        <w:spacing w:after="0" w:line="240" w:lineRule="auto"/>
        <w:contextualSpacing/>
        <w:rPr>
          <w:rFonts w:ascii="Calibri" w:eastAsia="Calibri" w:hAnsi="Calibri" w:cs="Calibri"/>
          <w:color w:val="215E99" w:themeColor="text2" w:themeTint="BF"/>
        </w:rPr>
      </w:pPr>
    </w:p>
    <w:p w14:paraId="630D821A" w14:textId="3C9E8024" w:rsidR="2DAFD243" w:rsidRPr="00A716B9" w:rsidRDefault="2836C24C" w:rsidP="00A716B9">
      <w:pPr>
        <w:pStyle w:val="Heading2"/>
      </w:pPr>
      <w:bookmarkStart w:id="2" w:name="_Toc165990964"/>
      <w:proofErr w:type="spellStart"/>
      <w:r w:rsidRPr="00A716B9">
        <w:lastRenderedPageBreak/>
        <w:t>TechQual</w:t>
      </w:r>
      <w:proofErr w:type="spellEnd"/>
      <w:r w:rsidRPr="00A716B9">
        <w:t xml:space="preserve"> Survey</w:t>
      </w:r>
      <w:bookmarkEnd w:id="2"/>
    </w:p>
    <w:p w14:paraId="34675BA6" w14:textId="69BD6250" w:rsidR="2DAFD243" w:rsidRPr="00A71C0C" w:rsidRDefault="741E13F7" w:rsidP="68F144B3">
      <w:pPr>
        <w:spacing w:after="0" w:line="240" w:lineRule="auto"/>
        <w:contextualSpacing/>
        <w:rPr>
          <w:rFonts w:ascii="Calibri" w:eastAsia="Calibri" w:hAnsi="Calibri" w:cs="Calibri"/>
        </w:rPr>
      </w:pPr>
      <w:r w:rsidRPr="00A71C0C">
        <w:rPr>
          <w:rFonts w:ascii="Calibri" w:eastAsia="Calibri" w:hAnsi="Calibri" w:cs="Calibri"/>
        </w:rPr>
        <w:t xml:space="preserve">This spring, KSU will be one of 6 USG schools to conduct a study to measure satisfaction with central IT services: In mid-March, a randomized sample of 25% of KSU students and 25% of KSU faculty and staff will receive </w:t>
      </w:r>
      <w:proofErr w:type="spellStart"/>
      <w:r w:rsidRPr="00A71C0C">
        <w:rPr>
          <w:rFonts w:ascii="Calibri" w:eastAsia="Calibri" w:hAnsi="Calibri" w:cs="Calibri"/>
        </w:rPr>
        <w:t>TechQual</w:t>
      </w:r>
      <w:proofErr w:type="spellEnd"/>
      <w:r w:rsidRPr="00A71C0C">
        <w:rPr>
          <w:rFonts w:ascii="Calibri" w:eastAsia="Calibri" w:hAnsi="Calibri" w:cs="Calibri"/>
        </w:rPr>
        <w:t xml:space="preserve"> surveys. </w:t>
      </w:r>
    </w:p>
    <w:p w14:paraId="12E3DB51" w14:textId="7723BDDD" w:rsidR="53245E5C" w:rsidRPr="00A71C0C" w:rsidRDefault="53245E5C" w:rsidP="53245E5C">
      <w:pPr>
        <w:spacing w:after="0" w:line="240" w:lineRule="auto"/>
        <w:contextualSpacing/>
        <w:rPr>
          <w:rFonts w:ascii="Calibri" w:eastAsia="Calibri" w:hAnsi="Calibri" w:cs="Calibri"/>
        </w:rPr>
      </w:pPr>
    </w:p>
    <w:p w14:paraId="79AAB9BF" w14:textId="42DC7B98" w:rsidR="2DAFD243" w:rsidRPr="00A71C0C" w:rsidRDefault="741E13F7" w:rsidP="68F144B3">
      <w:pPr>
        <w:spacing w:after="0" w:line="240" w:lineRule="auto"/>
        <w:contextualSpacing/>
        <w:rPr>
          <w:rFonts w:ascii="Calibri" w:eastAsia="Calibri" w:hAnsi="Calibri" w:cs="Calibri"/>
        </w:rPr>
      </w:pPr>
      <w:r w:rsidRPr="00A71C0C">
        <w:rPr>
          <w:rFonts w:ascii="Calibri" w:eastAsia="Calibri" w:hAnsi="Calibri" w:cs="Calibri"/>
        </w:rPr>
        <w:t xml:space="preserve">If you receive a </w:t>
      </w:r>
      <w:proofErr w:type="spellStart"/>
      <w:r w:rsidRPr="00A71C0C">
        <w:rPr>
          <w:rFonts w:ascii="Calibri" w:eastAsia="Calibri" w:hAnsi="Calibri" w:cs="Calibri"/>
        </w:rPr>
        <w:t>TechQual</w:t>
      </w:r>
      <w:proofErr w:type="spellEnd"/>
      <w:r w:rsidRPr="00A71C0C">
        <w:rPr>
          <w:rFonts w:ascii="Calibri" w:eastAsia="Calibri" w:hAnsi="Calibri" w:cs="Calibri"/>
        </w:rPr>
        <w:t xml:space="preserve"> survey, please complete it at your earliest convenience. This will help UITS with technology planning and will also aid in assessment of the quality of technology services at KSU. </w:t>
      </w:r>
    </w:p>
    <w:p w14:paraId="58C80E94" w14:textId="67F28EA5" w:rsidR="53245E5C" w:rsidRPr="00A71C0C" w:rsidRDefault="53245E5C" w:rsidP="53245E5C">
      <w:pPr>
        <w:spacing w:after="0" w:line="240" w:lineRule="auto"/>
        <w:contextualSpacing/>
        <w:rPr>
          <w:rFonts w:ascii="Calibri" w:eastAsia="Calibri" w:hAnsi="Calibri" w:cs="Calibri"/>
        </w:rPr>
      </w:pPr>
    </w:p>
    <w:p w14:paraId="7705F2E1" w14:textId="7763681C" w:rsidR="2DAFD243" w:rsidRPr="00A71C0C" w:rsidRDefault="741E13F7" w:rsidP="68F144B3">
      <w:pPr>
        <w:spacing w:after="0" w:line="240" w:lineRule="auto"/>
        <w:contextualSpacing/>
        <w:rPr>
          <w:rFonts w:ascii="Calibri" w:eastAsia="Calibri" w:hAnsi="Calibri" w:cs="Calibri"/>
        </w:rPr>
      </w:pPr>
      <w:r w:rsidRPr="00A71C0C">
        <w:rPr>
          <w:rFonts w:ascii="Calibri" w:eastAsia="Calibri" w:hAnsi="Calibri" w:cs="Calibri"/>
        </w:rPr>
        <w:t>Thank you in advance for your help!</w:t>
      </w:r>
    </w:p>
    <w:p w14:paraId="5B46DE56" w14:textId="39F15E31" w:rsidR="53245E5C" w:rsidRPr="00A71C0C" w:rsidRDefault="53245E5C" w:rsidP="53245E5C">
      <w:pPr>
        <w:spacing w:after="0" w:line="240" w:lineRule="auto"/>
        <w:contextualSpacing/>
        <w:rPr>
          <w:rFonts w:ascii="Calibri" w:eastAsia="Calibri" w:hAnsi="Calibri" w:cs="Calibri"/>
        </w:rPr>
      </w:pPr>
    </w:p>
    <w:p w14:paraId="659B6563" w14:textId="46A9A0C0" w:rsidR="2DAFD243" w:rsidRPr="00A716B9" w:rsidRDefault="741E13F7" w:rsidP="00A716B9">
      <w:pPr>
        <w:pStyle w:val="Heading2"/>
      </w:pPr>
      <w:bookmarkStart w:id="3" w:name="_Toc165990965"/>
      <w:r w:rsidRPr="00A716B9">
        <w:t>Audiovisual Installation or Network Requests:</w:t>
      </w:r>
      <w:r w:rsidR="00B754DA" w:rsidRPr="00A716B9">
        <w:t xml:space="preserve"> Deadlines for 2024</w:t>
      </w:r>
      <w:bookmarkEnd w:id="3"/>
    </w:p>
    <w:p w14:paraId="2E3483F0" w14:textId="588B9908" w:rsidR="2DAFD243" w:rsidRPr="00A71C0C" w:rsidRDefault="741E13F7" w:rsidP="68F144B3">
      <w:pPr>
        <w:spacing w:after="0" w:line="240" w:lineRule="auto"/>
        <w:contextualSpacing/>
        <w:rPr>
          <w:rFonts w:ascii="Calibri" w:eastAsia="Calibri" w:hAnsi="Calibri" w:cs="Calibri"/>
        </w:rPr>
      </w:pPr>
      <w:r w:rsidRPr="00A71C0C">
        <w:rPr>
          <w:rFonts w:ascii="Calibri" w:eastAsia="Calibri" w:hAnsi="Calibri" w:cs="Calibri"/>
          <w:b/>
          <w:bCs/>
        </w:rPr>
        <w:t xml:space="preserve">If you are considering an audiovisual (AV) installation or network project within the 2024 fiscal year, please note the following deadlines. </w:t>
      </w:r>
      <w:r w:rsidRPr="00A71C0C">
        <w:rPr>
          <w:rFonts w:ascii="Calibri" w:eastAsia="Calibri" w:hAnsi="Calibri" w:cs="Calibri"/>
        </w:rPr>
        <w:t xml:space="preserve">All requests must be submitted by these dates to ensure that we can conduct site visits, draft statements of work for your review and approval, and process purchase requests within the 2024 fiscal year while adhering to KSU deadlines. </w:t>
      </w:r>
    </w:p>
    <w:p w14:paraId="01020FC6" w14:textId="68179EEC" w:rsidR="53245E5C" w:rsidRPr="00A71C0C" w:rsidRDefault="53245E5C" w:rsidP="53245E5C">
      <w:pPr>
        <w:spacing w:after="0" w:line="240" w:lineRule="auto"/>
        <w:contextualSpacing/>
        <w:rPr>
          <w:rFonts w:ascii="Calibri" w:eastAsia="Calibri" w:hAnsi="Calibri" w:cs="Calibri"/>
          <w:b/>
          <w:bCs/>
        </w:rPr>
      </w:pPr>
    </w:p>
    <w:p w14:paraId="7ECD405C" w14:textId="72FD1183" w:rsidR="2DAFD243" w:rsidRPr="00A71C0C" w:rsidRDefault="741E13F7" w:rsidP="68F144B3">
      <w:pPr>
        <w:spacing w:after="0" w:line="240" w:lineRule="auto"/>
        <w:contextualSpacing/>
        <w:rPr>
          <w:rFonts w:ascii="Calibri" w:eastAsia="Calibri" w:hAnsi="Calibri" w:cs="Calibri"/>
          <w:b/>
          <w:bCs/>
        </w:rPr>
      </w:pPr>
      <w:r w:rsidRPr="00A71C0C">
        <w:rPr>
          <w:rFonts w:ascii="Calibri" w:eastAsia="Calibri" w:hAnsi="Calibri" w:cs="Calibri"/>
          <w:b/>
          <w:bCs/>
        </w:rPr>
        <w:t xml:space="preserve">To initiate an AV installation/network project, please complete the </w:t>
      </w:r>
      <w:hyperlink r:id="rId13">
        <w:r w:rsidRPr="00A71C0C">
          <w:rPr>
            <w:rStyle w:val="Hyperlink"/>
            <w:rFonts w:ascii="Calibri" w:eastAsia="Calibri" w:hAnsi="Calibri" w:cs="Calibri"/>
            <w:b/>
            <w:bCs/>
            <w:color w:val="215E99" w:themeColor="text2" w:themeTint="BF"/>
          </w:rPr>
          <w:t>AV Installation/Network Project Request Form.</w:t>
        </w:r>
      </w:hyperlink>
    </w:p>
    <w:p w14:paraId="47D0BC5E" w14:textId="5B4B4D0C" w:rsidR="53245E5C" w:rsidRPr="00A71C0C" w:rsidRDefault="53245E5C" w:rsidP="53245E5C">
      <w:pPr>
        <w:spacing w:after="0" w:line="240" w:lineRule="auto"/>
        <w:contextualSpacing/>
        <w:rPr>
          <w:rFonts w:ascii="Calibri" w:eastAsia="Calibri" w:hAnsi="Calibri" w:cs="Calibri"/>
          <w:b/>
          <w:bCs/>
        </w:rPr>
      </w:pPr>
    </w:p>
    <w:p w14:paraId="359F0E66" w14:textId="1C637270" w:rsidR="2DAFD243" w:rsidRPr="00A71C0C" w:rsidRDefault="48C621E4" w:rsidP="00E4789A">
      <w:pPr>
        <w:pStyle w:val="Heading3"/>
      </w:pPr>
      <w:bookmarkStart w:id="4" w:name="_Toc165990966"/>
      <w:r w:rsidRPr="00A71C0C">
        <w:t>Deadlines:</w:t>
      </w:r>
      <w:bookmarkEnd w:id="4"/>
    </w:p>
    <w:p w14:paraId="5C637FBD" w14:textId="4B2FDAFF" w:rsidR="2DAFD243" w:rsidRPr="00A71C0C" w:rsidRDefault="48C621E4" w:rsidP="68F144B3">
      <w:pPr>
        <w:pStyle w:val="ListParagraph"/>
        <w:numPr>
          <w:ilvl w:val="0"/>
          <w:numId w:val="8"/>
        </w:numPr>
        <w:spacing w:after="0" w:line="240" w:lineRule="auto"/>
        <w:rPr>
          <w:rFonts w:ascii="Calibri" w:eastAsia="Calibri" w:hAnsi="Calibri" w:cs="Calibri"/>
        </w:rPr>
      </w:pPr>
      <w:r w:rsidRPr="00A71C0C">
        <w:rPr>
          <w:rFonts w:ascii="Calibri" w:eastAsia="Calibri" w:hAnsi="Calibri" w:cs="Calibri"/>
          <w:b/>
          <w:bCs/>
        </w:rPr>
        <w:t>Friday, March 15</w:t>
      </w:r>
      <w:r w:rsidRPr="00A71C0C">
        <w:rPr>
          <w:rFonts w:ascii="Calibri" w:eastAsia="Calibri" w:hAnsi="Calibri" w:cs="Calibri"/>
        </w:rPr>
        <w:t>: Deadline for submitting AV requests to schedule a site visit and initiate a statement of work (SOW)</w:t>
      </w:r>
    </w:p>
    <w:p w14:paraId="113611A2" w14:textId="2DC97107" w:rsidR="2DAFD243" w:rsidRPr="00A71C0C" w:rsidRDefault="48C621E4" w:rsidP="68F144B3">
      <w:pPr>
        <w:pStyle w:val="ListParagraph"/>
        <w:numPr>
          <w:ilvl w:val="0"/>
          <w:numId w:val="8"/>
        </w:numPr>
        <w:spacing w:after="0" w:line="240" w:lineRule="auto"/>
        <w:rPr>
          <w:rFonts w:ascii="Calibri" w:eastAsia="Calibri" w:hAnsi="Calibri" w:cs="Calibri"/>
        </w:rPr>
      </w:pPr>
      <w:r w:rsidRPr="00A71C0C">
        <w:rPr>
          <w:rFonts w:ascii="Calibri" w:eastAsia="Calibri" w:hAnsi="Calibri" w:cs="Calibri"/>
          <w:b/>
          <w:bCs/>
        </w:rPr>
        <w:t xml:space="preserve"> Friday, March 29</w:t>
      </w:r>
      <w:r w:rsidRPr="00A71C0C">
        <w:rPr>
          <w:rFonts w:ascii="Calibri" w:eastAsia="Calibri" w:hAnsi="Calibri" w:cs="Calibri"/>
        </w:rPr>
        <w:t xml:space="preserve">: Deadline for departments to review and approve requested SOWs, returning them to UITS for </w:t>
      </w:r>
      <w:proofErr w:type="gramStart"/>
      <w:r w:rsidRPr="00A71C0C">
        <w:rPr>
          <w:rFonts w:ascii="Calibri" w:eastAsia="Calibri" w:hAnsi="Calibri" w:cs="Calibri"/>
        </w:rPr>
        <w:t>processing</w:t>
      </w:r>
      <w:proofErr w:type="gramEnd"/>
      <w:r w:rsidRPr="00A71C0C">
        <w:rPr>
          <w:rFonts w:ascii="Calibri" w:eastAsia="Calibri" w:hAnsi="Calibri" w:cs="Calibri"/>
        </w:rPr>
        <w:t xml:space="preserve"> </w:t>
      </w:r>
    </w:p>
    <w:p w14:paraId="6AE264BE" w14:textId="192C30EB" w:rsidR="53245E5C" w:rsidRPr="00A71C0C" w:rsidRDefault="53245E5C" w:rsidP="53245E5C">
      <w:pPr>
        <w:spacing w:after="0" w:line="240" w:lineRule="auto"/>
        <w:contextualSpacing/>
        <w:rPr>
          <w:rFonts w:ascii="Calibri" w:eastAsia="Calibri" w:hAnsi="Calibri" w:cs="Calibri"/>
        </w:rPr>
      </w:pPr>
    </w:p>
    <w:p w14:paraId="493268DC" w14:textId="3F5502C8" w:rsidR="2DAFD243" w:rsidRPr="00A71C0C" w:rsidRDefault="48C621E4" w:rsidP="68F144B3">
      <w:pPr>
        <w:spacing w:after="0" w:line="240" w:lineRule="auto"/>
        <w:contextualSpacing/>
        <w:rPr>
          <w:rFonts w:ascii="Calibri" w:eastAsia="Calibri" w:hAnsi="Calibri" w:cs="Calibri"/>
        </w:rPr>
      </w:pPr>
      <w:r w:rsidRPr="00A71C0C">
        <w:rPr>
          <w:rFonts w:ascii="Calibri" w:eastAsia="Calibri" w:hAnsi="Calibri" w:cs="Calibri"/>
        </w:rPr>
        <w:t>Please note that generating an SOW typically requires 5 business days. Therefore, submitting your request sooner allows for more time for review and approval.</w:t>
      </w:r>
    </w:p>
    <w:p w14:paraId="6699E5F9" w14:textId="77777777" w:rsidR="00E4770F" w:rsidRPr="00A71C0C" w:rsidRDefault="00E4770F" w:rsidP="53245E5C">
      <w:pPr>
        <w:spacing w:after="0" w:line="240" w:lineRule="auto"/>
        <w:contextualSpacing/>
        <w:rPr>
          <w:rFonts w:ascii="Calibri" w:eastAsia="Calibri" w:hAnsi="Calibri" w:cs="Calibri"/>
        </w:rPr>
      </w:pPr>
    </w:p>
    <w:p w14:paraId="2AD3C7CF" w14:textId="08FDE77D" w:rsidR="2DAFD243" w:rsidRPr="00A716B9" w:rsidRDefault="5714F4B9" w:rsidP="00A716B9">
      <w:pPr>
        <w:pStyle w:val="Heading2"/>
      </w:pPr>
      <w:bookmarkStart w:id="5" w:name="_Toc165990967"/>
      <w:r w:rsidRPr="00A716B9">
        <w:t>Copilot: Artificial Intelligence at KSU</w:t>
      </w:r>
      <w:bookmarkEnd w:id="5"/>
    </w:p>
    <w:p w14:paraId="412295E3" w14:textId="28010EA6" w:rsidR="2DAFD243" w:rsidRPr="00A71C0C" w:rsidRDefault="5714F4B9" w:rsidP="68F144B3">
      <w:pPr>
        <w:spacing w:after="0" w:line="240" w:lineRule="auto"/>
        <w:contextualSpacing/>
        <w:rPr>
          <w:rFonts w:ascii="Calibri" w:eastAsia="Calibri" w:hAnsi="Calibri" w:cs="Calibri"/>
          <w:i/>
          <w:iCs/>
        </w:rPr>
      </w:pPr>
      <w:r w:rsidRPr="00A71C0C">
        <w:rPr>
          <w:rFonts w:ascii="Calibri" w:eastAsia="Calibri" w:hAnsi="Calibri" w:cs="Calibri"/>
        </w:rPr>
        <w:t xml:space="preserve">Microsoft Copilot (formerly known as Bing Chat), an artificial intelligence (AI)-powered chatbot, can boost productivity by generating content, including text and images. For guidance on instructional uses of AI at KSU, submit a </w:t>
      </w:r>
      <w:hyperlink r:id="rId14">
        <w:r w:rsidRPr="00A71C0C">
          <w:rPr>
            <w:rStyle w:val="Hyperlink"/>
            <w:rFonts w:ascii="Calibri" w:eastAsia="Calibri" w:hAnsi="Calibri" w:cs="Calibri"/>
            <w:i/>
            <w:iCs/>
            <w:color w:val="215E99" w:themeColor="text2" w:themeTint="BF"/>
          </w:rPr>
          <w:t xml:space="preserve">Digital Learning Innovations </w:t>
        </w:r>
        <w:proofErr w:type="spellStart"/>
        <w:r w:rsidRPr="00A71C0C">
          <w:rPr>
            <w:rStyle w:val="Hyperlink"/>
            <w:rFonts w:ascii="Calibri" w:eastAsia="Calibri" w:hAnsi="Calibri" w:cs="Calibri"/>
            <w:i/>
            <w:iCs/>
            <w:color w:val="215E99" w:themeColor="text2" w:themeTint="BF"/>
          </w:rPr>
          <w:t>SeviceNow</w:t>
        </w:r>
        <w:proofErr w:type="spellEnd"/>
        <w:r w:rsidRPr="00A71C0C">
          <w:rPr>
            <w:rStyle w:val="Hyperlink"/>
            <w:rFonts w:ascii="Calibri" w:eastAsia="Calibri" w:hAnsi="Calibri" w:cs="Calibri"/>
            <w:i/>
            <w:iCs/>
            <w:color w:val="215E99" w:themeColor="text2" w:themeTint="BF"/>
          </w:rPr>
          <w:t xml:space="preserve"> ticket.</w:t>
        </w:r>
      </w:hyperlink>
    </w:p>
    <w:p w14:paraId="2B3D045E" w14:textId="46C5F5BE" w:rsidR="53245E5C" w:rsidRPr="00A71C0C" w:rsidRDefault="53245E5C" w:rsidP="53245E5C">
      <w:pPr>
        <w:spacing w:after="0" w:line="240" w:lineRule="auto"/>
        <w:contextualSpacing/>
        <w:rPr>
          <w:rFonts w:ascii="Calibri" w:eastAsia="Calibri" w:hAnsi="Calibri" w:cs="Calibri"/>
        </w:rPr>
      </w:pPr>
    </w:p>
    <w:p w14:paraId="5C46B664" w14:textId="013C507E" w:rsidR="2DAFD243" w:rsidRPr="00A71C0C" w:rsidRDefault="253BF79B" w:rsidP="68F144B3">
      <w:pPr>
        <w:spacing w:after="0" w:line="240" w:lineRule="auto"/>
        <w:contextualSpacing/>
        <w:rPr>
          <w:rFonts w:ascii="Calibri" w:eastAsia="Calibri" w:hAnsi="Calibri" w:cs="Calibri"/>
        </w:rPr>
      </w:pPr>
      <w:r w:rsidRPr="009CFF1C">
        <w:rPr>
          <w:rFonts w:ascii="Calibri" w:eastAsia="Calibri" w:hAnsi="Calibri" w:cs="Calibri"/>
          <w:b/>
          <w:bCs/>
        </w:rPr>
        <w:t xml:space="preserve">To ensure data shared with Copilot remains secure, go to copilot.microsoft.com and sign in with your KSU email address and </w:t>
      </w:r>
      <w:proofErr w:type="gramStart"/>
      <w:r w:rsidRPr="009CFF1C">
        <w:rPr>
          <w:rFonts w:ascii="Calibri" w:eastAsia="Calibri" w:hAnsi="Calibri" w:cs="Calibri"/>
          <w:b/>
          <w:bCs/>
        </w:rPr>
        <w:t>password.*</w:t>
      </w:r>
      <w:proofErr w:type="gramEnd"/>
      <w:r w:rsidRPr="009CFF1C">
        <w:rPr>
          <w:rFonts w:ascii="Calibri" w:eastAsia="Calibri" w:hAnsi="Calibri" w:cs="Calibri"/>
          <w:b/>
          <w:bCs/>
        </w:rPr>
        <w:t xml:space="preserve"> </w:t>
      </w:r>
      <w:r w:rsidRPr="009CFF1C">
        <w:rPr>
          <w:rFonts w:ascii="Calibri" w:eastAsia="Calibri" w:hAnsi="Calibri" w:cs="Calibri"/>
        </w:rPr>
        <w:t xml:space="preserve">Notice the “Protected” logo in the top-right. This means . . . </w:t>
      </w:r>
    </w:p>
    <w:p w14:paraId="1FB10459" w14:textId="4D7F29B9" w:rsidR="2DAFD243" w:rsidRPr="00A71C0C" w:rsidRDefault="253BF79B" w:rsidP="68F144B3">
      <w:pPr>
        <w:pStyle w:val="ListParagraph"/>
        <w:numPr>
          <w:ilvl w:val="0"/>
          <w:numId w:val="7"/>
        </w:numPr>
        <w:spacing w:after="0" w:line="240" w:lineRule="auto"/>
        <w:rPr>
          <w:rFonts w:ascii="Calibri" w:hAnsi="Calibri" w:cs="Calibri"/>
        </w:rPr>
      </w:pPr>
      <w:r w:rsidRPr="00A71C0C">
        <w:rPr>
          <w:rFonts w:ascii="Calibri" w:eastAsia="Calibri" w:hAnsi="Calibri" w:cs="Calibri"/>
        </w:rPr>
        <w:t xml:space="preserve">Data sent to and from Copilot is encrypted. </w:t>
      </w:r>
    </w:p>
    <w:p w14:paraId="1B481154" w14:textId="43D3D667" w:rsidR="2DAFD243" w:rsidRPr="00A71C0C" w:rsidRDefault="253BF79B" w:rsidP="68F144B3">
      <w:pPr>
        <w:pStyle w:val="ListParagraph"/>
        <w:numPr>
          <w:ilvl w:val="0"/>
          <w:numId w:val="7"/>
        </w:numPr>
        <w:spacing w:after="0" w:line="240" w:lineRule="auto"/>
        <w:rPr>
          <w:rFonts w:ascii="Calibri" w:eastAsia="Calibri" w:hAnsi="Calibri" w:cs="Calibri"/>
        </w:rPr>
      </w:pPr>
      <w:r w:rsidRPr="00A71C0C">
        <w:rPr>
          <w:rFonts w:ascii="Calibri" w:eastAsia="Calibri" w:hAnsi="Calibri" w:cs="Calibri"/>
        </w:rPr>
        <w:lastRenderedPageBreak/>
        <w:t xml:space="preserve">Microsoft will not retain prompts or responses; Microsoft discards prompts and responses after the browser is closed, the topic is reset, or the session times out. </w:t>
      </w:r>
    </w:p>
    <w:p w14:paraId="5C95E891" w14:textId="6A077FE5" w:rsidR="2DAFD243" w:rsidRPr="00A71C0C" w:rsidRDefault="253BF79B" w:rsidP="68F144B3">
      <w:pPr>
        <w:pStyle w:val="ListParagraph"/>
        <w:numPr>
          <w:ilvl w:val="0"/>
          <w:numId w:val="7"/>
        </w:numPr>
        <w:spacing w:after="0" w:line="240" w:lineRule="auto"/>
        <w:rPr>
          <w:rFonts w:ascii="Calibri" w:eastAsia="Calibri" w:hAnsi="Calibri" w:cs="Calibri"/>
        </w:rPr>
      </w:pPr>
      <w:r w:rsidRPr="00A71C0C">
        <w:rPr>
          <w:rFonts w:ascii="Calibri" w:eastAsia="Calibri" w:hAnsi="Calibri" w:cs="Calibri"/>
        </w:rPr>
        <w:t xml:space="preserve">Because Microsoft does not retain prompts and responses, they cannot be used as part of a training set for the AI. </w:t>
      </w:r>
    </w:p>
    <w:p w14:paraId="07237C3B" w14:textId="6D65C10A" w:rsidR="53245E5C" w:rsidRPr="00A71C0C" w:rsidRDefault="53245E5C" w:rsidP="53245E5C">
      <w:pPr>
        <w:spacing w:after="0" w:line="240" w:lineRule="auto"/>
        <w:contextualSpacing/>
        <w:rPr>
          <w:rFonts w:ascii="Calibri" w:eastAsia="Calibri" w:hAnsi="Calibri" w:cs="Calibri"/>
          <w:color w:val="215E99" w:themeColor="text2" w:themeTint="BF"/>
        </w:rPr>
      </w:pPr>
    </w:p>
    <w:p w14:paraId="011A0DAC" w14:textId="554127BA" w:rsidR="2DAFD243" w:rsidRPr="00A71C0C" w:rsidRDefault="00000000" w:rsidP="009CFF1C">
      <w:pPr>
        <w:spacing w:after="0" w:line="240" w:lineRule="auto"/>
        <w:contextualSpacing/>
        <w:rPr>
          <w:rFonts w:ascii="Calibri" w:eastAsia="Calibri" w:hAnsi="Calibri" w:cs="Calibri"/>
          <w:i/>
          <w:iCs/>
          <w:color w:val="215E99" w:themeColor="text2" w:themeTint="BF"/>
        </w:rPr>
      </w:pPr>
      <w:hyperlink r:id="rId15">
        <w:r w:rsidR="253BF79B" w:rsidRPr="009CFF1C">
          <w:rPr>
            <w:rStyle w:val="Hyperlink"/>
            <w:rFonts w:ascii="Calibri" w:eastAsia="Calibri" w:hAnsi="Calibri" w:cs="Calibri"/>
            <w:i/>
            <w:iCs/>
            <w:color w:val="215E99" w:themeColor="text2" w:themeTint="BF"/>
          </w:rPr>
          <w:t>*</w:t>
        </w:r>
        <w:r w:rsidR="289DFDFB" w:rsidRPr="009CFF1C">
          <w:rPr>
            <w:rStyle w:val="Hyperlink"/>
            <w:rFonts w:ascii="Calibri" w:eastAsia="Calibri" w:hAnsi="Calibri" w:cs="Calibri"/>
            <w:i/>
            <w:iCs/>
            <w:color w:val="215E99" w:themeColor="text2" w:themeTint="BF"/>
          </w:rPr>
          <w:t>D</w:t>
        </w:r>
        <w:r w:rsidR="253BF79B" w:rsidRPr="009CFF1C">
          <w:rPr>
            <w:rStyle w:val="Hyperlink"/>
            <w:rFonts w:ascii="Calibri" w:eastAsia="Calibri" w:hAnsi="Calibri" w:cs="Calibri"/>
            <w:i/>
            <w:iCs/>
            <w:color w:val="215E99" w:themeColor="text2" w:themeTint="BF"/>
          </w:rPr>
          <w:t>etailed instructions on accessing Copilot</w:t>
        </w:r>
      </w:hyperlink>
    </w:p>
    <w:p w14:paraId="74525C4E" w14:textId="59933B64" w:rsidR="53245E5C" w:rsidRPr="00A71C0C" w:rsidRDefault="53245E5C" w:rsidP="53245E5C">
      <w:pPr>
        <w:spacing w:after="0" w:line="240" w:lineRule="auto"/>
        <w:contextualSpacing/>
        <w:rPr>
          <w:rFonts w:ascii="Calibri" w:eastAsia="Calibri" w:hAnsi="Calibri" w:cs="Calibri"/>
          <w:b/>
          <w:bCs/>
        </w:rPr>
      </w:pPr>
    </w:p>
    <w:p w14:paraId="52A94AE1" w14:textId="753B9D0E" w:rsidR="2DAFD243" w:rsidRPr="00A71C0C" w:rsidRDefault="253BF79B" w:rsidP="00E4789A">
      <w:pPr>
        <w:pStyle w:val="Heading3"/>
      </w:pPr>
      <w:bookmarkStart w:id="6" w:name="_Toc165990968"/>
      <w:r w:rsidRPr="00A71C0C">
        <w:t>Copilot FAQ</w:t>
      </w:r>
      <w:bookmarkEnd w:id="6"/>
    </w:p>
    <w:p w14:paraId="38E1B26D" w14:textId="77777777" w:rsidR="00D30238" w:rsidRDefault="253BF79B" w:rsidP="009D7682">
      <w:pPr>
        <w:pStyle w:val="ListParagraph"/>
        <w:numPr>
          <w:ilvl w:val="0"/>
          <w:numId w:val="12"/>
        </w:numPr>
        <w:spacing w:after="0" w:line="240" w:lineRule="auto"/>
        <w:rPr>
          <w:rFonts w:ascii="Calibri" w:eastAsia="Calibri" w:hAnsi="Calibri" w:cs="Calibri"/>
          <w:b/>
          <w:bCs/>
        </w:rPr>
      </w:pPr>
      <w:r w:rsidRPr="009D7682">
        <w:rPr>
          <w:rFonts w:ascii="Calibri" w:eastAsia="Calibri" w:hAnsi="Calibri" w:cs="Calibri"/>
          <w:b/>
          <w:bCs/>
        </w:rPr>
        <w:t xml:space="preserve">Is content generated by Copilot automatically saved so I can find it later? </w:t>
      </w:r>
    </w:p>
    <w:p w14:paraId="36B97328" w14:textId="77777777" w:rsidR="00D30238" w:rsidRPr="00D30238" w:rsidRDefault="253BF79B" w:rsidP="00E77F74">
      <w:pPr>
        <w:pStyle w:val="ListParagraph"/>
        <w:numPr>
          <w:ilvl w:val="1"/>
          <w:numId w:val="12"/>
        </w:numPr>
        <w:spacing w:after="0" w:line="240" w:lineRule="auto"/>
        <w:rPr>
          <w:rFonts w:ascii="Calibri" w:eastAsia="Calibri" w:hAnsi="Calibri" w:cs="Calibri"/>
          <w:b/>
          <w:bCs/>
        </w:rPr>
      </w:pPr>
      <w:r w:rsidRPr="00D30238">
        <w:rPr>
          <w:rFonts w:ascii="Calibri" w:eastAsia="Calibri" w:hAnsi="Calibri" w:cs="Calibri"/>
        </w:rPr>
        <w:t xml:space="preserve">When using protected mode, described above, content generated by Copilot is not saved; you are advised to download Copilot-generated content you want to keep. </w:t>
      </w:r>
    </w:p>
    <w:p w14:paraId="4E07DB1D" w14:textId="77777777" w:rsidR="00D30238" w:rsidRDefault="253BF79B" w:rsidP="00E77F74">
      <w:pPr>
        <w:pStyle w:val="ListParagraph"/>
        <w:numPr>
          <w:ilvl w:val="0"/>
          <w:numId w:val="12"/>
        </w:numPr>
        <w:spacing w:after="0" w:line="240" w:lineRule="auto"/>
        <w:rPr>
          <w:rFonts w:ascii="Calibri" w:eastAsia="Calibri" w:hAnsi="Calibri" w:cs="Calibri"/>
          <w:b/>
          <w:bCs/>
        </w:rPr>
      </w:pPr>
      <w:r w:rsidRPr="00D30238">
        <w:rPr>
          <w:rFonts w:ascii="Calibri" w:eastAsia="Calibri" w:hAnsi="Calibri" w:cs="Calibri"/>
          <w:b/>
          <w:bCs/>
        </w:rPr>
        <w:t xml:space="preserve">Does Copilot have character limits? </w:t>
      </w:r>
    </w:p>
    <w:p w14:paraId="501A0330" w14:textId="77777777" w:rsidR="00D30238" w:rsidRPr="00D30238" w:rsidRDefault="253BF79B" w:rsidP="00E77F74">
      <w:pPr>
        <w:pStyle w:val="ListParagraph"/>
        <w:numPr>
          <w:ilvl w:val="1"/>
          <w:numId w:val="12"/>
        </w:numPr>
        <w:spacing w:after="0" w:line="240" w:lineRule="auto"/>
        <w:rPr>
          <w:rFonts w:ascii="Calibri" w:eastAsia="Calibri" w:hAnsi="Calibri" w:cs="Calibri"/>
          <w:b/>
          <w:bCs/>
        </w:rPr>
      </w:pPr>
      <w:r w:rsidRPr="00D30238">
        <w:rPr>
          <w:rFonts w:ascii="Calibri" w:eastAsia="Calibri" w:hAnsi="Calibri" w:cs="Calibri"/>
        </w:rPr>
        <w:t xml:space="preserve">Yes: The character limit for prompts and instructions given to Copilot is 2,000 characters; the character limit for text responses from Copilot is 16,000 characters. </w:t>
      </w:r>
    </w:p>
    <w:p w14:paraId="6FF4C766" w14:textId="77777777" w:rsidR="00D30238" w:rsidRDefault="253BF79B" w:rsidP="00E77F74">
      <w:pPr>
        <w:pStyle w:val="ListParagraph"/>
        <w:numPr>
          <w:ilvl w:val="0"/>
          <w:numId w:val="12"/>
        </w:numPr>
        <w:spacing w:after="0" w:line="240" w:lineRule="auto"/>
        <w:rPr>
          <w:rFonts w:ascii="Calibri" w:eastAsia="Calibri" w:hAnsi="Calibri" w:cs="Calibri"/>
          <w:b/>
          <w:bCs/>
        </w:rPr>
      </w:pPr>
      <w:r w:rsidRPr="00D30238">
        <w:rPr>
          <w:rFonts w:ascii="Calibri" w:eastAsia="Calibri" w:hAnsi="Calibri" w:cs="Calibri"/>
          <w:b/>
          <w:bCs/>
        </w:rPr>
        <w:t>How reliable is Copilot-generated content?</w:t>
      </w:r>
    </w:p>
    <w:p w14:paraId="620A8E99" w14:textId="77777777" w:rsidR="00D30238" w:rsidRPr="00D30238" w:rsidRDefault="253BF79B" w:rsidP="00E77F74">
      <w:pPr>
        <w:pStyle w:val="ListParagraph"/>
        <w:numPr>
          <w:ilvl w:val="1"/>
          <w:numId w:val="12"/>
        </w:numPr>
        <w:spacing w:after="0" w:line="240" w:lineRule="auto"/>
        <w:rPr>
          <w:rFonts w:ascii="Calibri" w:eastAsia="Calibri" w:hAnsi="Calibri" w:cs="Calibri"/>
          <w:b/>
          <w:bCs/>
        </w:rPr>
      </w:pPr>
      <w:r w:rsidRPr="00D30238">
        <w:rPr>
          <w:rFonts w:ascii="Calibri" w:eastAsia="Calibri" w:hAnsi="Calibri" w:cs="Calibri"/>
        </w:rPr>
        <w:t xml:space="preserve">Content generated by Copilot may contain errors and should be reviewed carefully to ensure accuracy. </w:t>
      </w:r>
    </w:p>
    <w:p w14:paraId="33B32D3F" w14:textId="77777777" w:rsidR="00D30238" w:rsidRDefault="253BF79B" w:rsidP="00E77F74">
      <w:pPr>
        <w:pStyle w:val="ListParagraph"/>
        <w:numPr>
          <w:ilvl w:val="0"/>
          <w:numId w:val="12"/>
        </w:numPr>
        <w:spacing w:after="0" w:line="240" w:lineRule="auto"/>
        <w:rPr>
          <w:rFonts w:ascii="Calibri" w:eastAsia="Calibri" w:hAnsi="Calibri" w:cs="Calibri"/>
          <w:b/>
          <w:bCs/>
        </w:rPr>
      </w:pPr>
      <w:r w:rsidRPr="00D30238">
        <w:rPr>
          <w:rFonts w:ascii="Calibri" w:eastAsia="Calibri" w:hAnsi="Calibri" w:cs="Calibri"/>
          <w:b/>
          <w:bCs/>
        </w:rPr>
        <w:t>How many images can be generated by Copilot daily?</w:t>
      </w:r>
    </w:p>
    <w:p w14:paraId="0DE0B8C8" w14:textId="56EF4191" w:rsidR="2DAFD243" w:rsidRPr="00D30238" w:rsidRDefault="253BF79B" w:rsidP="00D30238">
      <w:pPr>
        <w:pStyle w:val="ListParagraph"/>
        <w:numPr>
          <w:ilvl w:val="1"/>
          <w:numId w:val="12"/>
        </w:numPr>
        <w:spacing w:after="0" w:line="240" w:lineRule="auto"/>
        <w:rPr>
          <w:rFonts w:ascii="Calibri" w:eastAsia="Calibri" w:hAnsi="Calibri" w:cs="Calibri"/>
          <w:b/>
          <w:bCs/>
        </w:rPr>
      </w:pPr>
      <w:proofErr w:type="gramStart"/>
      <w:r w:rsidRPr="00D30238">
        <w:rPr>
          <w:rFonts w:ascii="Calibri" w:eastAsia="Calibri" w:hAnsi="Calibri" w:cs="Calibri"/>
        </w:rPr>
        <w:t>Each individual</w:t>
      </w:r>
      <w:proofErr w:type="gramEnd"/>
      <w:r w:rsidRPr="00D30238">
        <w:rPr>
          <w:rFonts w:ascii="Calibri" w:eastAsia="Calibri" w:hAnsi="Calibri" w:cs="Calibri"/>
        </w:rPr>
        <w:t xml:space="preserve"> at KSU can generate up to 15 images per day for free using Copilot.</w:t>
      </w:r>
    </w:p>
    <w:p w14:paraId="6399CBDC" w14:textId="259D541C" w:rsidR="53245E5C" w:rsidRPr="00A71C0C" w:rsidRDefault="53245E5C" w:rsidP="00E77F74">
      <w:pPr>
        <w:spacing w:after="0" w:line="240" w:lineRule="auto"/>
        <w:rPr>
          <w:rFonts w:ascii="Calibri" w:eastAsia="Calibri" w:hAnsi="Calibri" w:cs="Calibri"/>
        </w:rPr>
      </w:pPr>
    </w:p>
    <w:p w14:paraId="0E4C3F93" w14:textId="6BCA0924" w:rsidR="2DAFD243" w:rsidRPr="00A71C0C" w:rsidRDefault="253BF79B" w:rsidP="68F144B3">
      <w:pPr>
        <w:spacing w:after="0" w:line="240" w:lineRule="auto"/>
        <w:contextualSpacing/>
        <w:rPr>
          <w:rFonts w:ascii="Calibri" w:eastAsia="Calibri" w:hAnsi="Calibri" w:cs="Calibri"/>
          <w:b/>
          <w:bCs/>
          <w:i/>
          <w:iCs/>
        </w:rPr>
      </w:pPr>
      <w:r w:rsidRPr="00A71C0C">
        <w:rPr>
          <w:rFonts w:ascii="Calibri" w:eastAsia="Calibri" w:hAnsi="Calibri" w:cs="Calibri"/>
          <w:b/>
          <w:bCs/>
          <w:i/>
          <w:iCs/>
        </w:rPr>
        <w:t>Interested in learning more about how to use Copilot? Stay tuned for more information—including tips, tricks, and training—in the April 2024 issue of CIO Insight.</w:t>
      </w:r>
    </w:p>
    <w:p w14:paraId="1C399055" w14:textId="7B5026BF" w:rsidR="53245E5C" w:rsidRPr="00A71C0C" w:rsidRDefault="53245E5C" w:rsidP="53245E5C">
      <w:pPr>
        <w:spacing w:after="0" w:line="240" w:lineRule="auto"/>
        <w:contextualSpacing/>
        <w:rPr>
          <w:rFonts w:ascii="Calibri" w:eastAsia="Calibri" w:hAnsi="Calibri" w:cs="Calibri"/>
          <w:b/>
          <w:bCs/>
          <w:i/>
          <w:iCs/>
        </w:rPr>
      </w:pPr>
    </w:p>
    <w:p w14:paraId="7015E4FB" w14:textId="43F04836" w:rsidR="2DAFD243" w:rsidRPr="00A71C0C" w:rsidRDefault="0227CDAB" w:rsidP="00A716B9">
      <w:pPr>
        <w:pStyle w:val="Heading2"/>
        <w:rPr>
          <w:rFonts w:eastAsia="Calibri"/>
          <w:b/>
          <w:bCs/>
          <w:color w:val="FFFFFF" w:themeColor="background1"/>
        </w:rPr>
      </w:pPr>
      <w:bookmarkStart w:id="7" w:name="_Toc165990969"/>
      <w:proofErr w:type="spellStart"/>
      <w:r w:rsidRPr="00A71C0C">
        <w:rPr>
          <w:rStyle w:val="Heading2Char"/>
          <w:rFonts w:ascii="Calibri" w:hAnsi="Calibri" w:cs="Calibri"/>
        </w:rPr>
        <w:t>OwlTrain</w:t>
      </w:r>
      <w:proofErr w:type="spellEnd"/>
      <w:r w:rsidRPr="00A71C0C">
        <w:rPr>
          <w:rStyle w:val="Heading2Char"/>
          <w:rFonts w:ascii="Calibri" w:hAnsi="Calibri" w:cs="Calibri"/>
        </w:rPr>
        <w:t xml:space="preserve"> Highlight: CAISY Simulations</w:t>
      </w:r>
      <w:bookmarkEnd w:id="7"/>
    </w:p>
    <w:p w14:paraId="2D63A215" w14:textId="44779DCD" w:rsidR="2DAFD243" w:rsidRPr="00A71C0C" w:rsidRDefault="00000000" w:rsidP="68F144B3">
      <w:pPr>
        <w:spacing w:after="0" w:line="240" w:lineRule="auto"/>
        <w:contextualSpacing/>
        <w:rPr>
          <w:rFonts w:ascii="Calibri" w:eastAsia="Calibri" w:hAnsi="Calibri" w:cs="Calibri"/>
        </w:rPr>
      </w:pPr>
      <w:hyperlink r:id="rId16">
        <w:proofErr w:type="spellStart"/>
        <w:r w:rsidR="0227CDAB" w:rsidRPr="00A71C0C">
          <w:rPr>
            <w:rStyle w:val="Hyperlink"/>
            <w:rFonts w:ascii="Calibri" w:hAnsi="Calibri" w:cs="Calibri"/>
            <w:color w:val="215E99" w:themeColor="text2" w:themeTint="BF"/>
          </w:rPr>
          <w:t>OwlTrain</w:t>
        </w:r>
        <w:proofErr w:type="spellEnd"/>
      </w:hyperlink>
      <w:r w:rsidR="0227CDAB" w:rsidRPr="00A71C0C">
        <w:rPr>
          <w:rFonts w:ascii="Calibri" w:eastAsia="Calibri" w:hAnsi="Calibri" w:cs="Calibri"/>
        </w:rPr>
        <w:t xml:space="preserve">, KSU’s internal online training platform, has a wealth of courses. Now you can also practice—and receive personalized feedback on—scenarios that mimic real-life situations using </w:t>
      </w:r>
      <w:hyperlink r:id="rId17">
        <w:r w:rsidR="0227CDAB" w:rsidRPr="00A71C0C">
          <w:rPr>
            <w:rStyle w:val="Hyperlink"/>
            <w:rFonts w:ascii="Calibri" w:eastAsia="Calibri" w:hAnsi="Calibri" w:cs="Calibri"/>
            <w:color w:val="215E99" w:themeColor="text2" w:themeTint="BF"/>
          </w:rPr>
          <w:t>CAISY</w:t>
        </w:r>
      </w:hyperlink>
      <w:r w:rsidR="0227CDAB" w:rsidRPr="00A71C0C">
        <w:rPr>
          <w:rFonts w:ascii="Calibri" w:eastAsia="Calibri" w:hAnsi="Calibri" w:cs="Calibri"/>
        </w:rPr>
        <w:t>, a new AI conversation simulator from Skillsoft. Use CAISY to practice leadership, customer service, and more.</w:t>
      </w:r>
    </w:p>
    <w:p w14:paraId="62E4002F" w14:textId="68E5C425" w:rsidR="53245E5C" w:rsidRPr="00A71C0C" w:rsidRDefault="53245E5C" w:rsidP="53245E5C">
      <w:pPr>
        <w:spacing w:after="0" w:line="240" w:lineRule="auto"/>
        <w:contextualSpacing/>
        <w:rPr>
          <w:rFonts w:ascii="Calibri" w:eastAsia="Calibri" w:hAnsi="Calibri" w:cs="Calibri"/>
          <w:b/>
          <w:bCs/>
        </w:rPr>
      </w:pPr>
    </w:p>
    <w:p w14:paraId="0F208E94" w14:textId="708B9988" w:rsidR="2DAFD243" w:rsidRPr="00A71C0C" w:rsidRDefault="2C68201B" w:rsidP="006D5783">
      <w:pPr>
        <w:pStyle w:val="Heading3"/>
      </w:pPr>
      <w:bookmarkStart w:id="8" w:name="_Toc165990970"/>
      <w:r w:rsidRPr="00A71C0C">
        <w:t>Practice Realistic Scenarios with CAISY</w:t>
      </w:r>
      <w:bookmarkEnd w:id="8"/>
    </w:p>
    <w:p w14:paraId="7F81B118" w14:textId="1FB8C7C3" w:rsidR="2DAFD243" w:rsidRPr="00A71C0C" w:rsidRDefault="2C68201B" w:rsidP="68F144B3">
      <w:pPr>
        <w:spacing w:after="0" w:line="240" w:lineRule="auto"/>
        <w:contextualSpacing/>
        <w:rPr>
          <w:rFonts w:ascii="Calibri" w:hAnsi="Calibri" w:cs="Calibri"/>
        </w:rPr>
      </w:pPr>
      <w:r w:rsidRPr="00A71C0C">
        <w:rPr>
          <w:rFonts w:ascii="Calibri" w:eastAsia="Calibri" w:hAnsi="Calibri" w:cs="Calibri"/>
        </w:rPr>
        <w:t xml:space="preserve">Follow these instructions to access CAISY: </w:t>
      </w:r>
    </w:p>
    <w:p w14:paraId="1921E1E9" w14:textId="50CCA393" w:rsidR="2DAFD243" w:rsidRPr="00A71C0C" w:rsidRDefault="2C68201B" w:rsidP="68F144B3">
      <w:pPr>
        <w:pStyle w:val="ListParagraph"/>
        <w:numPr>
          <w:ilvl w:val="0"/>
          <w:numId w:val="6"/>
        </w:numPr>
        <w:spacing w:after="0" w:line="240" w:lineRule="auto"/>
        <w:rPr>
          <w:rFonts w:ascii="Calibri" w:hAnsi="Calibri" w:cs="Calibri"/>
        </w:rPr>
      </w:pPr>
      <w:r w:rsidRPr="00A71C0C">
        <w:rPr>
          <w:rFonts w:ascii="Calibri" w:eastAsia="Calibri" w:hAnsi="Calibri" w:cs="Calibri"/>
        </w:rPr>
        <w:t>Go to</w:t>
      </w:r>
      <w:r w:rsidRPr="00A71C0C">
        <w:rPr>
          <w:rFonts w:ascii="Calibri" w:eastAsia="Calibri" w:hAnsi="Calibri" w:cs="Calibri"/>
          <w:color w:val="215E99" w:themeColor="text2" w:themeTint="BF"/>
        </w:rPr>
        <w:t xml:space="preserve"> </w:t>
      </w:r>
      <w:hyperlink r:id="rId18">
        <w:r w:rsidRPr="00A71C0C">
          <w:rPr>
            <w:rStyle w:val="Hyperlink"/>
            <w:rFonts w:ascii="Calibri" w:eastAsia="Calibri" w:hAnsi="Calibri" w:cs="Calibri"/>
            <w:b/>
            <w:bCs/>
            <w:color w:val="215E99" w:themeColor="text2" w:themeTint="BF"/>
          </w:rPr>
          <w:t>owltrain.kennesaw.edu</w:t>
        </w:r>
      </w:hyperlink>
      <w:r w:rsidRPr="00A71C0C">
        <w:rPr>
          <w:rFonts w:ascii="Calibri" w:eastAsia="Calibri" w:hAnsi="Calibri" w:cs="Calibri"/>
          <w:color w:val="215E99" w:themeColor="text2" w:themeTint="BF"/>
        </w:rPr>
        <w:t xml:space="preserve">. </w:t>
      </w:r>
    </w:p>
    <w:p w14:paraId="2A9BC938" w14:textId="4C9AD554" w:rsidR="2DAFD243" w:rsidRPr="00A71C0C" w:rsidRDefault="2C68201B" w:rsidP="68F144B3">
      <w:pPr>
        <w:pStyle w:val="ListParagraph"/>
        <w:numPr>
          <w:ilvl w:val="0"/>
          <w:numId w:val="6"/>
        </w:numPr>
        <w:spacing w:after="0" w:line="240" w:lineRule="auto"/>
        <w:rPr>
          <w:rFonts w:ascii="Calibri" w:eastAsia="Calibri" w:hAnsi="Calibri" w:cs="Calibri"/>
        </w:rPr>
      </w:pPr>
      <w:r w:rsidRPr="00A71C0C">
        <w:rPr>
          <w:rFonts w:ascii="Calibri" w:eastAsia="Calibri" w:hAnsi="Calibri" w:cs="Calibri"/>
        </w:rPr>
        <w:t xml:space="preserve">Select </w:t>
      </w:r>
      <w:r w:rsidRPr="00A71C0C">
        <w:rPr>
          <w:rFonts w:ascii="Calibri" w:eastAsia="Calibri" w:hAnsi="Calibri" w:cs="Calibri"/>
          <w:b/>
          <w:bCs/>
        </w:rPr>
        <w:t xml:space="preserve">Library </w:t>
      </w:r>
      <w:r w:rsidRPr="00A71C0C">
        <w:rPr>
          <w:rFonts w:ascii="Calibri" w:eastAsia="Calibri" w:hAnsi="Calibri" w:cs="Calibri"/>
        </w:rPr>
        <w:t xml:space="preserve">in the </w:t>
      </w:r>
      <w:proofErr w:type="gramStart"/>
      <w:r w:rsidRPr="00A71C0C">
        <w:rPr>
          <w:rFonts w:ascii="Calibri" w:eastAsia="Calibri" w:hAnsi="Calibri" w:cs="Calibri"/>
        </w:rPr>
        <w:t>top-left</w:t>
      </w:r>
      <w:proofErr w:type="gramEnd"/>
      <w:r w:rsidRPr="00A71C0C">
        <w:rPr>
          <w:rFonts w:ascii="Calibri" w:eastAsia="Calibri" w:hAnsi="Calibri" w:cs="Calibri"/>
        </w:rPr>
        <w:t xml:space="preserve">. </w:t>
      </w:r>
    </w:p>
    <w:p w14:paraId="3331FABA" w14:textId="688310DB" w:rsidR="2DAFD243" w:rsidRPr="00A71C0C" w:rsidRDefault="2C68201B" w:rsidP="68F144B3">
      <w:pPr>
        <w:pStyle w:val="ListParagraph"/>
        <w:numPr>
          <w:ilvl w:val="0"/>
          <w:numId w:val="6"/>
        </w:numPr>
        <w:spacing w:after="0" w:line="240" w:lineRule="auto"/>
        <w:rPr>
          <w:rFonts w:ascii="Calibri" w:hAnsi="Calibri" w:cs="Calibri"/>
        </w:rPr>
      </w:pPr>
      <w:r w:rsidRPr="00A71C0C">
        <w:rPr>
          <w:rFonts w:ascii="Calibri" w:eastAsia="Calibri" w:hAnsi="Calibri" w:cs="Calibri"/>
        </w:rPr>
        <w:t xml:space="preserve">Click on </w:t>
      </w:r>
      <w:r w:rsidRPr="00A71C0C">
        <w:rPr>
          <w:rFonts w:ascii="Calibri" w:eastAsia="Calibri" w:hAnsi="Calibri" w:cs="Calibri"/>
          <w:b/>
          <w:bCs/>
        </w:rPr>
        <w:t>Artificial Intelligence (AI)</w:t>
      </w:r>
      <w:r w:rsidRPr="00A71C0C">
        <w:rPr>
          <w:rFonts w:ascii="Calibri" w:eastAsia="Calibri" w:hAnsi="Calibri" w:cs="Calibri"/>
        </w:rPr>
        <w:t xml:space="preserve">. </w:t>
      </w:r>
    </w:p>
    <w:p w14:paraId="56A9D14D" w14:textId="138CB1DE" w:rsidR="2DAFD243" w:rsidRPr="00A71C0C" w:rsidRDefault="2C68201B" w:rsidP="68F144B3">
      <w:pPr>
        <w:pStyle w:val="ListParagraph"/>
        <w:numPr>
          <w:ilvl w:val="0"/>
          <w:numId w:val="6"/>
        </w:numPr>
        <w:spacing w:after="0" w:line="240" w:lineRule="auto"/>
        <w:rPr>
          <w:rFonts w:ascii="Calibri" w:hAnsi="Calibri" w:cs="Calibri"/>
        </w:rPr>
      </w:pPr>
      <w:r w:rsidRPr="00A71C0C">
        <w:rPr>
          <w:rFonts w:ascii="Calibri" w:eastAsia="Calibri" w:hAnsi="Calibri" w:cs="Calibri"/>
        </w:rPr>
        <w:t xml:space="preserve">Select </w:t>
      </w:r>
      <w:r w:rsidRPr="00A71C0C">
        <w:rPr>
          <w:rFonts w:ascii="Calibri" w:eastAsia="Calibri" w:hAnsi="Calibri" w:cs="Calibri"/>
          <w:b/>
          <w:bCs/>
        </w:rPr>
        <w:t>Practice with CAISY Simulations</w:t>
      </w:r>
      <w:r w:rsidRPr="00A71C0C">
        <w:rPr>
          <w:rFonts w:ascii="Calibri" w:eastAsia="Calibri" w:hAnsi="Calibri" w:cs="Calibri"/>
        </w:rPr>
        <w:t xml:space="preserve">. You will see a list of categories. </w:t>
      </w:r>
    </w:p>
    <w:p w14:paraId="05F475C8" w14:textId="42CD1560" w:rsidR="2DAFD243" w:rsidRPr="00A71C0C" w:rsidRDefault="2C68201B" w:rsidP="68F144B3">
      <w:pPr>
        <w:pStyle w:val="ListParagraph"/>
        <w:numPr>
          <w:ilvl w:val="0"/>
          <w:numId w:val="6"/>
        </w:numPr>
        <w:spacing w:after="0" w:line="240" w:lineRule="auto"/>
        <w:rPr>
          <w:rFonts w:ascii="Calibri" w:hAnsi="Calibri" w:cs="Calibri"/>
        </w:rPr>
      </w:pPr>
      <w:r w:rsidRPr="00A71C0C">
        <w:rPr>
          <w:rFonts w:ascii="Calibri" w:eastAsia="Calibri" w:hAnsi="Calibri" w:cs="Calibri"/>
        </w:rPr>
        <w:t xml:space="preserve">Select the category you are interested in to see a list of scenarios you can practice. </w:t>
      </w:r>
    </w:p>
    <w:p w14:paraId="31471902" w14:textId="762BD321" w:rsidR="2DAFD243" w:rsidRPr="00A71C0C" w:rsidRDefault="2C68201B" w:rsidP="68F144B3">
      <w:pPr>
        <w:pStyle w:val="ListParagraph"/>
        <w:numPr>
          <w:ilvl w:val="0"/>
          <w:numId w:val="6"/>
        </w:numPr>
        <w:spacing w:after="0" w:line="240" w:lineRule="auto"/>
        <w:rPr>
          <w:rFonts w:ascii="Calibri" w:hAnsi="Calibri" w:cs="Calibri"/>
        </w:rPr>
      </w:pPr>
      <w:r w:rsidRPr="00A71C0C">
        <w:rPr>
          <w:rFonts w:ascii="Calibri" w:eastAsia="Calibri" w:hAnsi="Calibri" w:cs="Calibri"/>
        </w:rPr>
        <w:lastRenderedPageBreak/>
        <w:t xml:space="preserve">Once you find a scenario that interests you, click </w:t>
      </w:r>
      <w:r w:rsidRPr="00A71C0C">
        <w:rPr>
          <w:rFonts w:ascii="Calibri" w:eastAsia="Calibri" w:hAnsi="Calibri" w:cs="Calibri"/>
          <w:b/>
          <w:bCs/>
        </w:rPr>
        <w:t xml:space="preserve">Launch </w:t>
      </w:r>
      <w:r w:rsidRPr="00A71C0C">
        <w:rPr>
          <w:rFonts w:ascii="Calibri" w:eastAsia="Calibri" w:hAnsi="Calibri" w:cs="Calibri"/>
        </w:rPr>
        <w:t xml:space="preserve">and read the scenario description. </w:t>
      </w:r>
    </w:p>
    <w:p w14:paraId="31829AB8" w14:textId="57D54EA8" w:rsidR="2DAFD243" w:rsidRPr="00A71C0C" w:rsidRDefault="2C68201B" w:rsidP="68F144B3">
      <w:pPr>
        <w:pStyle w:val="ListParagraph"/>
        <w:numPr>
          <w:ilvl w:val="0"/>
          <w:numId w:val="6"/>
        </w:numPr>
        <w:spacing w:after="0" w:line="240" w:lineRule="auto"/>
        <w:rPr>
          <w:rFonts w:ascii="Calibri" w:hAnsi="Calibri" w:cs="Calibri"/>
        </w:rPr>
      </w:pPr>
      <w:r w:rsidRPr="00A71C0C">
        <w:rPr>
          <w:rFonts w:ascii="Calibri" w:eastAsia="Calibri" w:hAnsi="Calibri" w:cs="Calibri"/>
        </w:rPr>
        <w:t xml:space="preserve">Then click on </w:t>
      </w:r>
      <w:r w:rsidRPr="00A71C0C">
        <w:rPr>
          <w:rFonts w:ascii="Calibri" w:eastAsia="Calibri" w:hAnsi="Calibri" w:cs="Calibri"/>
          <w:b/>
          <w:bCs/>
        </w:rPr>
        <w:t>Start scenario</w:t>
      </w:r>
      <w:r w:rsidRPr="00A71C0C">
        <w:rPr>
          <w:rFonts w:ascii="Calibri" w:eastAsia="Calibri" w:hAnsi="Calibri" w:cs="Calibri"/>
        </w:rPr>
        <w:t>. You can conduct your conversation with the AI by typing your answers in the chat box or by speaking aloud to it.</w:t>
      </w:r>
    </w:p>
    <w:p w14:paraId="4F90A4F2" w14:textId="6FE36E52" w:rsidR="53245E5C" w:rsidRPr="00A71C0C" w:rsidRDefault="53245E5C" w:rsidP="53245E5C">
      <w:pPr>
        <w:spacing w:after="0" w:line="240" w:lineRule="auto"/>
        <w:contextualSpacing/>
        <w:rPr>
          <w:rFonts w:ascii="Calibri" w:eastAsia="Calibri" w:hAnsi="Calibri" w:cs="Calibri"/>
        </w:rPr>
      </w:pPr>
    </w:p>
    <w:p w14:paraId="2EB0B6DD" w14:textId="755F21CC" w:rsidR="2DAFD243" w:rsidRPr="00A71C0C" w:rsidRDefault="0F85C48E" w:rsidP="68F144B3">
      <w:pPr>
        <w:spacing w:after="0" w:line="240" w:lineRule="auto"/>
        <w:contextualSpacing/>
        <w:rPr>
          <w:rFonts w:ascii="Calibri" w:eastAsia="Calibri" w:hAnsi="Calibri" w:cs="Calibri"/>
        </w:rPr>
      </w:pPr>
      <w:r w:rsidRPr="00A71C0C">
        <w:rPr>
          <w:rFonts w:ascii="Calibri" w:eastAsia="Calibri" w:hAnsi="Calibri" w:cs="Calibri"/>
        </w:rPr>
        <w:t xml:space="preserve">You can choose </w:t>
      </w:r>
      <w:proofErr w:type="gramStart"/>
      <w:r w:rsidRPr="00A71C0C">
        <w:rPr>
          <w:rFonts w:ascii="Calibri" w:eastAsia="Calibri" w:hAnsi="Calibri" w:cs="Calibri"/>
        </w:rPr>
        <w:t>whether or not</w:t>
      </w:r>
      <w:proofErr w:type="gramEnd"/>
      <w:r w:rsidRPr="00A71C0C">
        <w:rPr>
          <w:rFonts w:ascii="Calibri" w:eastAsia="Calibri" w:hAnsi="Calibri" w:cs="Calibri"/>
        </w:rPr>
        <w:t xml:space="preserve"> to allow Skillsoft to collect, store, and analyze your conversations to improve the AI: After launching a scenario, select </w:t>
      </w:r>
      <w:r w:rsidRPr="00A71C0C">
        <w:rPr>
          <w:rFonts w:ascii="Calibri" w:eastAsia="Calibri" w:hAnsi="Calibri" w:cs="Calibri"/>
          <w:b/>
          <w:bCs/>
        </w:rPr>
        <w:t xml:space="preserve">Settings </w:t>
      </w:r>
      <w:r w:rsidRPr="00A71C0C">
        <w:rPr>
          <w:rFonts w:ascii="Calibri" w:eastAsia="Calibri" w:hAnsi="Calibri" w:cs="Calibri"/>
        </w:rPr>
        <w:t>in the top-right and make your selection. (You can also read more about the privacy settings there.)</w:t>
      </w:r>
    </w:p>
    <w:p w14:paraId="28F0AD78" w14:textId="31B7BE51" w:rsidR="2DAFD243" w:rsidRPr="00A71C0C" w:rsidRDefault="00E2703A" w:rsidP="68F144B3">
      <w:pPr>
        <w:spacing w:after="0" w:line="240" w:lineRule="auto"/>
        <w:contextualSpacing/>
        <w:rPr>
          <w:rFonts w:ascii="Calibri" w:hAnsi="Calibri" w:cs="Calibri"/>
        </w:rPr>
      </w:pPr>
      <w:r w:rsidRPr="00A71C0C">
        <w:rPr>
          <w:rFonts w:ascii="Calibri" w:eastAsia="Calibri" w:hAnsi="Calibri" w:cs="Calibri"/>
        </w:rPr>
        <w:br/>
      </w:r>
      <w:r w:rsidR="0F85C48E" w:rsidRPr="00A71C0C">
        <w:rPr>
          <w:rFonts w:ascii="Calibri" w:eastAsia="Calibri" w:hAnsi="Calibri" w:cs="Calibri"/>
        </w:rPr>
        <w:t xml:space="preserve">Interested in tailoring a scenario to suit your needs? Go to the menu in the upper-left corner and select </w:t>
      </w:r>
      <w:r w:rsidR="0F85C48E" w:rsidRPr="00A71C0C">
        <w:rPr>
          <w:rFonts w:ascii="Calibri" w:eastAsia="Calibri" w:hAnsi="Calibri" w:cs="Calibri"/>
          <w:b/>
          <w:bCs/>
        </w:rPr>
        <w:t>Scenario settings</w:t>
      </w:r>
      <w:r w:rsidR="0F85C48E" w:rsidRPr="00A71C0C">
        <w:rPr>
          <w:rFonts w:ascii="Calibri" w:eastAsia="Calibri" w:hAnsi="Calibri" w:cs="Calibri"/>
        </w:rPr>
        <w:t xml:space="preserve">. Here you can change the category, the scenario, the scenario mode, and the behavior the AI is simulating (Defensive, Dismissive, Accepting, or Random). </w:t>
      </w:r>
    </w:p>
    <w:p w14:paraId="6F911AAE" w14:textId="3587C816" w:rsidR="2DAFD243" w:rsidRPr="00A71C0C" w:rsidRDefault="00E2703A" w:rsidP="68F144B3">
      <w:pPr>
        <w:spacing w:after="0" w:line="240" w:lineRule="auto"/>
        <w:contextualSpacing/>
        <w:rPr>
          <w:rFonts w:ascii="Calibri" w:hAnsi="Calibri" w:cs="Calibri"/>
        </w:rPr>
      </w:pPr>
      <w:r w:rsidRPr="00A71C0C">
        <w:rPr>
          <w:rFonts w:ascii="Calibri" w:eastAsia="Calibri" w:hAnsi="Calibri" w:cs="Calibri"/>
        </w:rPr>
        <w:br/>
      </w:r>
      <w:r w:rsidR="0F85C48E" w:rsidRPr="00A71C0C">
        <w:rPr>
          <w:rFonts w:ascii="Calibri" w:eastAsia="Calibri" w:hAnsi="Calibri" w:cs="Calibri"/>
        </w:rPr>
        <w:t xml:space="preserve">Each simulation will end when the conversation reaches a logical conclusion or when the conversation reaches the 20-turn limit. After the conversation ends, you will receive an evaluation that includes a </w:t>
      </w:r>
      <w:r w:rsidR="0F85C48E" w:rsidRPr="00A71C0C">
        <w:rPr>
          <w:rFonts w:ascii="Calibri" w:eastAsia="Calibri" w:hAnsi="Calibri" w:cs="Calibri"/>
          <w:b/>
          <w:bCs/>
        </w:rPr>
        <w:t xml:space="preserve">Rating </w:t>
      </w:r>
      <w:r w:rsidR="0F85C48E" w:rsidRPr="00A71C0C">
        <w:rPr>
          <w:rFonts w:ascii="Calibri" w:eastAsia="Calibri" w:hAnsi="Calibri" w:cs="Calibri"/>
        </w:rPr>
        <w:t xml:space="preserve">(Outstanding, Acceptable, or Poor), </w:t>
      </w:r>
      <w:r w:rsidR="0F85C48E" w:rsidRPr="00A71C0C">
        <w:rPr>
          <w:rFonts w:ascii="Calibri" w:eastAsia="Calibri" w:hAnsi="Calibri" w:cs="Calibri"/>
          <w:b/>
          <w:bCs/>
        </w:rPr>
        <w:t>Positive Feedback</w:t>
      </w:r>
      <w:r w:rsidR="0F85C48E" w:rsidRPr="00A71C0C">
        <w:rPr>
          <w:rFonts w:ascii="Calibri" w:eastAsia="Calibri" w:hAnsi="Calibri" w:cs="Calibri"/>
        </w:rPr>
        <w:t xml:space="preserve">, and </w:t>
      </w:r>
      <w:r w:rsidR="0F85C48E" w:rsidRPr="00A71C0C">
        <w:rPr>
          <w:rFonts w:ascii="Calibri" w:eastAsia="Calibri" w:hAnsi="Calibri" w:cs="Calibri"/>
          <w:b/>
          <w:bCs/>
        </w:rPr>
        <w:t>Points for Improvement</w:t>
      </w:r>
      <w:r w:rsidR="0F85C48E" w:rsidRPr="00A71C0C">
        <w:rPr>
          <w:rFonts w:ascii="Calibri" w:eastAsia="Calibri" w:hAnsi="Calibri" w:cs="Calibri"/>
        </w:rPr>
        <w:t xml:space="preserve">. You can practice up to 50 simulations each day. </w:t>
      </w:r>
      <w:r w:rsidRPr="00A71C0C">
        <w:rPr>
          <w:rFonts w:ascii="Calibri" w:eastAsia="Calibri" w:hAnsi="Calibri" w:cs="Calibri"/>
        </w:rPr>
        <w:br/>
      </w:r>
      <w:r w:rsidR="00F32828">
        <w:rPr>
          <w:rFonts w:ascii="Calibri" w:eastAsia="Calibri" w:hAnsi="Calibri" w:cs="Calibri"/>
        </w:rPr>
        <w:br/>
      </w:r>
      <w:r w:rsidR="0F85C48E" w:rsidRPr="00A71C0C">
        <w:rPr>
          <w:rFonts w:ascii="Calibri" w:eastAsia="Calibri" w:hAnsi="Calibri" w:cs="Calibri"/>
        </w:rPr>
        <w:t>Dive in and use AI to hone your—and your team’s—skills!</w:t>
      </w:r>
    </w:p>
    <w:p w14:paraId="5EDF7342" w14:textId="63B6473C" w:rsidR="53245E5C" w:rsidRPr="00A71C0C" w:rsidRDefault="53245E5C" w:rsidP="53245E5C">
      <w:pPr>
        <w:spacing w:after="0" w:line="240" w:lineRule="auto"/>
        <w:contextualSpacing/>
        <w:rPr>
          <w:rFonts w:ascii="Calibri" w:eastAsia="Calibri" w:hAnsi="Calibri" w:cs="Calibri"/>
          <w:i/>
          <w:iCs/>
          <w:color w:val="215E99" w:themeColor="text2" w:themeTint="BF"/>
        </w:rPr>
      </w:pPr>
    </w:p>
    <w:p w14:paraId="16908126" w14:textId="09F2C553" w:rsidR="2DAFD243" w:rsidRPr="00A71C0C" w:rsidRDefault="00000000" w:rsidP="68F144B3">
      <w:pPr>
        <w:spacing w:after="0" w:line="240" w:lineRule="auto"/>
        <w:contextualSpacing/>
        <w:rPr>
          <w:rFonts w:ascii="Calibri" w:eastAsia="Calibri" w:hAnsi="Calibri" w:cs="Calibri"/>
          <w:i/>
          <w:iCs/>
          <w:color w:val="215E99" w:themeColor="text2" w:themeTint="BF"/>
        </w:rPr>
      </w:pPr>
      <w:hyperlink r:id="rId19">
        <w:r w:rsidR="3598B473" w:rsidRPr="00A71C0C">
          <w:rPr>
            <w:rStyle w:val="Hyperlink"/>
            <w:rFonts w:ascii="Calibri" w:eastAsia="Calibri" w:hAnsi="Calibri" w:cs="Calibri"/>
            <w:i/>
            <w:iCs/>
            <w:color w:val="215E99" w:themeColor="text2" w:themeTint="BF"/>
          </w:rPr>
          <w:t xml:space="preserve">Check out the selection of CAISY scenarios available on </w:t>
        </w:r>
        <w:proofErr w:type="spellStart"/>
        <w:r w:rsidR="3598B473" w:rsidRPr="00A71C0C">
          <w:rPr>
            <w:rStyle w:val="Hyperlink"/>
            <w:rFonts w:ascii="Calibri" w:eastAsia="Calibri" w:hAnsi="Calibri" w:cs="Calibri"/>
            <w:i/>
            <w:iCs/>
            <w:color w:val="215E99" w:themeColor="text2" w:themeTint="BF"/>
          </w:rPr>
          <w:t>OwlTrain</w:t>
        </w:r>
        <w:proofErr w:type="spellEnd"/>
        <w:r w:rsidR="3598B473" w:rsidRPr="00A71C0C">
          <w:rPr>
            <w:rStyle w:val="Hyperlink"/>
            <w:rFonts w:ascii="Calibri" w:eastAsia="Calibri" w:hAnsi="Calibri" w:cs="Calibri"/>
            <w:i/>
            <w:iCs/>
            <w:color w:val="215E99" w:themeColor="text2" w:themeTint="BF"/>
          </w:rPr>
          <w:t>.</w:t>
        </w:r>
      </w:hyperlink>
    </w:p>
    <w:p w14:paraId="1D856F36" w14:textId="77777777" w:rsidR="00E2703A" w:rsidRPr="00A71C0C" w:rsidRDefault="00E2703A" w:rsidP="00E2703A">
      <w:pPr>
        <w:rPr>
          <w:rFonts w:ascii="Calibri" w:hAnsi="Calibri" w:cs="Calibri"/>
        </w:rPr>
      </w:pPr>
    </w:p>
    <w:p w14:paraId="1BE51FDA" w14:textId="2E4C1304" w:rsidR="2DAFD243" w:rsidRPr="00A716B9" w:rsidRDefault="3598B473" w:rsidP="00A716B9">
      <w:pPr>
        <w:pStyle w:val="Heading2"/>
      </w:pPr>
      <w:bookmarkStart w:id="9" w:name="_Toc165990971"/>
      <w:r w:rsidRPr="00A716B9">
        <w:t>Cybersecurity Tips for Tax Season</w:t>
      </w:r>
      <w:bookmarkEnd w:id="9"/>
    </w:p>
    <w:p w14:paraId="7923A6AB" w14:textId="3F6D01A7" w:rsidR="2DAFD243" w:rsidRPr="00A71C0C" w:rsidRDefault="3598B473" w:rsidP="68F144B3">
      <w:pPr>
        <w:spacing w:after="0" w:line="240" w:lineRule="auto"/>
        <w:contextualSpacing/>
        <w:rPr>
          <w:rFonts w:ascii="Calibri" w:eastAsia="Calibri" w:hAnsi="Calibri" w:cs="Calibri"/>
        </w:rPr>
      </w:pPr>
      <w:r w:rsidRPr="00A71C0C">
        <w:rPr>
          <w:rFonts w:ascii="Calibri" w:eastAsia="Calibri" w:hAnsi="Calibri" w:cs="Calibri"/>
        </w:rPr>
        <w:t>Tax season is a busy season for CPAs—and an even busier for scammers. Stay vigilant to spot deceptions. Scammers may impersonate government agencies or tax authorities trying to steal sensitive and financial information from you.</w:t>
      </w:r>
      <w:r w:rsidR="00E2703A" w:rsidRPr="00A71C0C">
        <w:rPr>
          <w:rFonts w:ascii="Calibri" w:eastAsia="Calibri" w:hAnsi="Calibri" w:cs="Calibri"/>
        </w:rPr>
        <w:br/>
      </w:r>
    </w:p>
    <w:p w14:paraId="67BAA7C0" w14:textId="2435D840" w:rsidR="2DAFD243" w:rsidRPr="00A71C0C" w:rsidRDefault="3598B473" w:rsidP="00A716B9">
      <w:pPr>
        <w:pStyle w:val="Heading3"/>
      </w:pPr>
      <w:bookmarkStart w:id="10" w:name="_Toc165990972"/>
      <w:r w:rsidRPr="00A71C0C">
        <w:t>Tactics of Scammers:</w:t>
      </w:r>
      <w:bookmarkEnd w:id="10"/>
    </w:p>
    <w:p w14:paraId="1AD801E7" w14:textId="498D06C8" w:rsidR="2DAFD243" w:rsidRPr="00A71C0C" w:rsidRDefault="3598B473" w:rsidP="68F144B3">
      <w:pPr>
        <w:pStyle w:val="ListParagraph"/>
        <w:numPr>
          <w:ilvl w:val="0"/>
          <w:numId w:val="5"/>
        </w:numPr>
        <w:spacing w:after="0" w:line="240" w:lineRule="auto"/>
        <w:rPr>
          <w:rFonts w:ascii="Calibri" w:eastAsia="Calibri" w:hAnsi="Calibri" w:cs="Calibri"/>
          <w:b/>
          <w:bCs/>
        </w:rPr>
      </w:pPr>
      <w:r w:rsidRPr="00A71C0C">
        <w:rPr>
          <w:rFonts w:ascii="Calibri" w:eastAsia="Calibri" w:hAnsi="Calibri" w:cs="Calibri"/>
        </w:rPr>
        <w:t xml:space="preserve">Scammers contact you via </w:t>
      </w:r>
      <w:r w:rsidRPr="00A71C0C">
        <w:rPr>
          <w:rFonts w:ascii="Calibri" w:eastAsia="Calibri" w:hAnsi="Calibri" w:cs="Calibri"/>
          <w:b/>
          <w:bCs/>
        </w:rPr>
        <w:t>phone, text, email, or social media.</w:t>
      </w:r>
    </w:p>
    <w:p w14:paraId="25F16542" w14:textId="47CC7E0D" w:rsidR="2DAFD243" w:rsidRPr="00A71C0C" w:rsidRDefault="3598B473" w:rsidP="00281FEF">
      <w:pPr>
        <w:spacing w:after="0" w:line="240" w:lineRule="auto"/>
        <w:ind w:firstLine="720"/>
        <w:contextualSpacing/>
        <w:rPr>
          <w:rFonts w:ascii="Calibri" w:eastAsia="Calibri" w:hAnsi="Calibri" w:cs="Calibri"/>
          <w:i/>
          <w:iCs/>
        </w:rPr>
      </w:pPr>
      <w:r w:rsidRPr="00A71C0C">
        <w:rPr>
          <w:rFonts w:ascii="Calibri" w:eastAsia="Calibri" w:hAnsi="Calibri" w:cs="Calibri"/>
          <w:i/>
          <w:iCs/>
        </w:rPr>
        <w:t>The IRS never initiates contact via these channels.</w:t>
      </w:r>
    </w:p>
    <w:p w14:paraId="08BB406C" w14:textId="24474A60" w:rsidR="2DAFD243" w:rsidRPr="00A71C0C" w:rsidRDefault="3598B473" w:rsidP="68F144B3">
      <w:pPr>
        <w:pStyle w:val="ListParagraph"/>
        <w:numPr>
          <w:ilvl w:val="0"/>
          <w:numId w:val="4"/>
        </w:numPr>
        <w:spacing w:after="0" w:line="240" w:lineRule="auto"/>
        <w:rPr>
          <w:rFonts w:ascii="Calibri" w:hAnsi="Calibri" w:cs="Calibri"/>
        </w:rPr>
      </w:pPr>
      <w:r w:rsidRPr="00A71C0C">
        <w:rPr>
          <w:rFonts w:ascii="Calibri" w:eastAsia="Calibri" w:hAnsi="Calibri" w:cs="Calibri"/>
        </w:rPr>
        <w:t>Scammers create a sense of urgency, or they lure you with a promise of a big refund if you send money first.</w:t>
      </w:r>
    </w:p>
    <w:p w14:paraId="24B24506" w14:textId="6D71A57F" w:rsidR="2DAFD243" w:rsidRPr="00A71C0C" w:rsidRDefault="3598B473" w:rsidP="68F144B3">
      <w:pPr>
        <w:pStyle w:val="ListParagraph"/>
        <w:numPr>
          <w:ilvl w:val="0"/>
          <w:numId w:val="4"/>
        </w:numPr>
        <w:spacing w:after="0" w:line="240" w:lineRule="auto"/>
        <w:rPr>
          <w:rFonts w:ascii="Calibri" w:eastAsia="Calibri" w:hAnsi="Calibri" w:cs="Calibri"/>
        </w:rPr>
      </w:pPr>
      <w:r w:rsidRPr="00A71C0C">
        <w:rPr>
          <w:rFonts w:ascii="Calibri" w:eastAsia="Calibri" w:hAnsi="Calibri" w:cs="Calibri"/>
        </w:rPr>
        <w:t xml:space="preserve">Scammers are becoming more sophisticated. It used to be easy to identify scams by </w:t>
      </w:r>
      <w:proofErr w:type="gramStart"/>
      <w:r w:rsidR="4B747422" w:rsidRPr="00A71C0C">
        <w:rPr>
          <w:rFonts w:ascii="Calibri" w:eastAsia="Calibri" w:hAnsi="Calibri" w:cs="Calibri"/>
        </w:rPr>
        <w:t>the typos</w:t>
      </w:r>
      <w:proofErr w:type="gramEnd"/>
      <w:r w:rsidRPr="00A71C0C">
        <w:rPr>
          <w:rFonts w:ascii="Calibri" w:eastAsia="Calibri" w:hAnsi="Calibri" w:cs="Calibri"/>
        </w:rPr>
        <w:t xml:space="preserve"> and grammatical errors in their messages, but with the availability of sophisticated text and graphic generators, scams have become more difficult to spot.</w:t>
      </w:r>
    </w:p>
    <w:p w14:paraId="671D6A70" w14:textId="53E54AC5" w:rsidR="2DAFD243" w:rsidRPr="00A71C0C" w:rsidRDefault="12D0BFE3" w:rsidP="68F144B3">
      <w:pPr>
        <w:pStyle w:val="ListParagraph"/>
        <w:numPr>
          <w:ilvl w:val="0"/>
          <w:numId w:val="4"/>
        </w:numPr>
        <w:spacing w:after="0" w:line="240" w:lineRule="auto"/>
        <w:rPr>
          <w:rFonts w:ascii="Calibri" w:hAnsi="Calibri" w:cs="Calibri"/>
        </w:rPr>
      </w:pPr>
      <w:r w:rsidRPr="00A71C0C">
        <w:rPr>
          <w:rFonts w:ascii="Calibri" w:eastAsia="Calibri" w:hAnsi="Calibri" w:cs="Calibri"/>
        </w:rPr>
        <w:t>Malicious apps and software may be disguised as genuine tax preparation tools. When downloaded, they can infect devices with malware that steals your personal information or even files fraudulent tax returns.</w:t>
      </w:r>
      <w:r w:rsidR="00E2703A" w:rsidRPr="00A71C0C">
        <w:rPr>
          <w:rFonts w:ascii="Calibri" w:eastAsia="Calibri" w:hAnsi="Calibri" w:cs="Calibri"/>
        </w:rPr>
        <w:br/>
      </w:r>
    </w:p>
    <w:p w14:paraId="07323A65" w14:textId="773F7A86" w:rsidR="2DAFD243" w:rsidRPr="00A71C0C" w:rsidRDefault="15757A1F" w:rsidP="00A716B9">
      <w:pPr>
        <w:pStyle w:val="Heading3"/>
      </w:pPr>
      <w:bookmarkStart w:id="11" w:name="_Toc165990973"/>
      <w:r w:rsidRPr="00A71C0C">
        <w:lastRenderedPageBreak/>
        <w:t>Tactics to Stay Safe:</w:t>
      </w:r>
      <w:bookmarkEnd w:id="11"/>
    </w:p>
    <w:p w14:paraId="2F0AA002" w14:textId="5233CA4D" w:rsidR="2DAFD243" w:rsidRPr="00A71C0C" w:rsidRDefault="15757A1F" w:rsidP="68F144B3">
      <w:pPr>
        <w:pStyle w:val="ListParagraph"/>
        <w:numPr>
          <w:ilvl w:val="0"/>
          <w:numId w:val="3"/>
        </w:numPr>
        <w:spacing w:after="0" w:line="240" w:lineRule="auto"/>
        <w:rPr>
          <w:rFonts w:ascii="Calibri" w:hAnsi="Calibri" w:cs="Calibri"/>
        </w:rPr>
      </w:pPr>
      <w:r w:rsidRPr="00A71C0C">
        <w:rPr>
          <w:rFonts w:ascii="Calibri" w:eastAsia="Calibri" w:hAnsi="Calibri" w:cs="Calibri"/>
          <w:b/>
          <w:bCs/>
        </w:rPr>
        <w:t>Verify the authenticity</w:t>
      </w:r>
      <w:r w:rsidRPr="00A71C0C">
        <w:rPr>
          <w:rFonts w:ascii="Calibri" w:eastAsia="Calibri" w:hAnsi="Calibri" w:cs="Calibri"/>
        </w:rPr>
        <w:t xml:space="preserve"> of the party claiming to be a tax authority.</w:t>
      </w:r>
    </w:p>
    <w:p w14:paraId="212BD495" w14:textId="0312A68E" w:rsidR="2DAFD243" w:rsidRPr="00A71C0C" w:rsidRDefault="15757A1F" w:rsidP="68F144B3">
      <w:pPr>
        <w:pStyle w:val="ListParagraph"/>
        <w:numPr>
          <w:ilvl w:val="0"/>
          <w:numId w:val="3"/>
        </w:numPr>
        <w:spacing w:after="0" w:line="240" w:lineRule="auto"/>
        <w:rPr>
          <w:rFonts w:ascii="Calibri" w:eastAsia="Calibri" w:hAnsi="Calibri" w:cs="Calibri"/>
        </w:rPr>
      </w:pPr>
      <w:r w:rsidRPr="00A71C0C">
        <w:rPr>
          <w:rFonts w:ascii="Calibri" w:eastAsia="Calibri" w:hAnsi="Calibri" w:cs="Calibri"/>
        </w:rPr>
        <w:t xml:space="preserve">When you receive a message that conveys urgency, </w:t>
      </w:r>
      <w:r w:rsidRPr="00A71C0C">
        <w:rPr>
          <w:rFonts w:ascii="Calibri" w:eastAsia="Calibri" w:hAnsi="Calibri" w:cs="Calibri"/>
          <w:b/>
          <w:bCs/>
        </w:rPr>
        <w:t xml:space="preserve">remain calm </w:t>
      </w:r>
      <w:r w:rsidRPr="00A71C0C">
        <w:rPr>
          <w:rFonts w:ascii="Calibri" w:eastAsia="Calibri" w:hAnsi="Calibri" w:cs="Calibri"/>
        </w:rPr>
        <w:t>and verify the legitimacy of the claim. If the message promises great rewards, remember: if it sounds too good to be true, it probably is a scam.</w:t>
      </w:r>
    </w:p>
    <w:p w14:paraId="21C45F30" w14:textId="244630C4" w:rsidR="2DAFD243" w:rsidRPr="00A71C0C" w:rsidRDefault="15757A1F" w:rsidP="68F144B3">
      <w:pPr>
        <w:pStyle w:val="ListParagraph"/>
        <w:numPr>
          <w:ilvl w:val="0"/>
          <w:numId w:val="3"/>
        </w:numPr>
        <w:spacing w:after="0" w:line="240" w:lineRule="auto"/>
        <w:rPr>
          <w:rFonts w:ascii="Calibri" w:eastAsia="Calibri" w:hAnsi="Calibri" w:cs="Calibri"/>
          <w:b/>
          <w:bCs/>
        </w:rPr>
      </w:pPr>
      <w:r w:rsidRPr="00A71C0C">
        <w:rPr>
          <w:rFonts w:ascii="Calibri" w:eastAsia="Calibri" w:hAnsi="Calibri" w:cs="Calibri"/>
        </w:rPr>
        <w:t>Be cautious about public Wi-Fi when accessing tax information or filing returns.</w:t>
      </w:r>
      <w:r w:rsidRPr="00A71C0C">
        <w:rPr>
          <w:rFonts w:ascii="Calibri" w:eastAsia="Calibri" w:hAnsi="Calibri" w:cs="Calibri"/>
          <w:b/>
          <w:bCs/>
        </w:rPr>
        <w:t xml:space="preserve"> Use a secure connection (VPN) </w:t>
      </w:r>
      <w:r w:rsidRPr="00A71C0C">
        <w:rPr>
          <w:rFonts w:ascii="Calibri" w:eastAsia="Calibri" w:hAnsi="Calibri" w:cs="Calibri"/>
        </w:rPr>
        <w:t>to safeguard your data transmission.</w:t>
      </w:r>
    </w:p>
    <w:p w14:paraId="5CF42282" w14:textId="62A9E56E" w:rsidR="2DAFD243" w:rsidRPr="00A71C0C" w:rsidRDefault="15757A1F" w:rsidP="68F144B3">
      <w:pPr>
        <w:pStyle w:val="ListParagraph"/>
        <w:numPr>
          <w:ilvl w:val="0"/>
          <w:numId w:val="3"/>
        </w:numPr>
        <w:spacing w:after="0" w:line="240" w:lineRule="auto"/>
        <w:rPr>
          <w:rStyle w:val="Hyperlink"/>
          <w:rFonts w:ascii="Calibri" w:eastAsia="Calibri" w:hAnsi="Calibri" w:cs="Calibri"/>
          <w:color w:val="215E99" w:themeColor="text2" w:themeTint="BF"/>
        </w:rPr>
      </w:pPr>
      <w:r w:rsidRPr="00A71C0C">
        <w:rPr>
          <w:rFonts w:ascii="Calibri" w:eastAsia="Calibri" w:hAnsi="Calibri" w:cs="Calibri"/>
        </w:rPr>
        <w:t xml:space="preserve">Understand the telltale signs of phishing attempts. Watch the video on </w:t>
      </w:r>
      <w:proofErr w:type="spellStart"/>
      <w:r w:rsidRPr="00A71C0C">
        <w:rPr>
          <w:rFonts w:ascii="Calibri" w:eastAsia="Calibri" w:hAnsi="Calibri" w:cs="Calibri"/>
        </w:rPr>
        <w:t>OwlTrain</w:t>
      </w:r>
      <w:proofErr w:type="spellEnd"/>
      <w:r w:rsidRPr="00A71C0C">
        <w:rPr>
          <w:rFonts w:ascii="Calibri" w:eastAsia="Calibri" w:hAnsi="Calibri" w:cs="Calibri"/>
        </w:rPr>
        <w:t xml:space="preserve"> about </w:t>
      </w:r>
      <w:hyperlink r:id="rId20">
        <w:r w:rsidRPr="00A71C0C">
          <w:rPr>
            <w:rStyle w:val="Hyperlink"/>
            <w:rFonts w:ascii="Calibri" w:eastAsia="Calibri" w:hAnsi="Calibri" w:cs="Calibri"/>
            <w:color w:val="215E99" w:themeColor="text2" w:themeTint="BF"/>
          </w:rPr>
          <w:t>Analyzing Suspicious Email Messages.</w:t>
        </w:r>
      </w:hyperlink>
    </w:p>
    <w:p w14:paraId="38FADE91" w14:textId="44D84BED" w:rsidR="2DAFD243" w:rsidRPr="00A71C0C" w:rsidRDefault="15757A1F" w:rsidP="68F144B3">
      <w:pPr>
        <w:pStyle w:val="ListParagraph"/>
        <w:numPr>
          <w:ilvl w:val="0"/>
          <w:numId w:val="3"/>
        </w:numPr>
        <w:spacing w:after="0" w:line="240" w:lineRule="auto"/>
        <w:rPr>
          <w:rFonts w:ascii="Calibri" w:hAnsi="Calibri" w:cs="Calibri"/>
        </w:rPr>
      </w:pPr>
      <w:r w:rsidRPr="00A71C0C">
        <w:rPr>
          <w:rFonts w:ascii="Calibri" w:eastAsia="Calibri" w:hAnsi="Calibri" w:cs="Calibri"/>
          <w:b/>
          <w:bCs/>
        </w:rPr>
        <w:t>Report suspicious activities</w:t>
      </w:r>
      <w:r w:rsidRPr="00A71C0C">
        <w:rPr>
          <w:rFonts w:ascii="Calibri" w:eastAsia="Calibri" w:hAnsi="Calibri" w:cs="Calibri"/>
        </w:rPr>
        <w:t xml:space="preserve"> and share information with colleagues on how to remain vigilant.</w:t>
      </w:r>
    </w:p>
    <w:p w14:paraId="26689131" w14:textId="7C947A50" w:rsidR="2DAFD243" w:rsidRPr="00A71C0C" w:rsidRDefault="004D3069" w:rsidP="68F144B3">
      <w:pPr>
        <w:spacing w:after="0" w:line="240" w:lineRule="auto"/>
        <w:contextualSpacing/>
        <w:rPr>
          <w:rFonts w:ascii="Calibri" w:eastAsia="Calibri" w:hAnsi="Calibri" w:cs="Calibri"/>
        </w:rPr>
      </w:pPr>
      <w:r w:rsidRPr="00A71C0C">
        <w:rPr>
          <w:rFonts w:ascii="Calibri" w:eastAsia="Calibri" w:hAnsi="Calibri" w:cs="Calibri"/>
          <w:b/>
          <w:bCs/>
        </w:rPr>
        <w:br/>
      </w:r>
      <w:r w:rsidR="5C3491E7" w:rsidRPr="00A71C0C">
        <w:rPr>
          <w:rFonts w:ascii="Calibri" w:eastAsia="Calibri" w:hAnsi="Calibri" w:cs="Calibri"/>
          <w:b/>
          <w:bCs/>
        </w:rPr>
        <w:t>Remember</w:t>
      </w:r>
      <w:r w:rsidR="5C3491E7" w:rsidRPr="00A71C0C">
        <w:rPr>
          <w:rFonts w:ascii="Calibri" w:eastAsia="Calibri" w:hAnsi="Calibri" w:cs="Calibri"/>
        </w:rPr>
        <w:t>:</w:t>
      </w:r>
      <w:r w:rsidR="00C16084">
        <w:rPr>
          <w:rFonts w:ascii="Calibri" w:eastAsia="Calibri" w:hAnsi="Calibri" w:cs="Calibri"/>
        </w:rPr>
        <w:t xml:space="preserve"> </w:t>
      </w:r>
      <w:r w:rsidR="5C3491E7" w:rsidRPr="00A71C0C">
        <w:rPr>
          <w:rFonts w:ascii="Calibri" w:eastAsia="Calibri" w:hAnsi="Calibri" w:cs="Calibri"/>
        </w:rPr>
        <w:t>If you are unsure about something, err on the side of caution and consult a trusted source.</w:t>
      </w:r>
    </w:p>
    <w:p w14:paraId="2A2C325A" w14:textId="77777777" w:rsidR="00C16084" w:rsidRDefault="00C16084" w:rsidP="68F144B3">
      <w:pPr>
        <w:spacing w:after="0" w:line="240" w:lineRule="auto"/>
        <w:contextualSpacing/>
      </w:pPr>
    </w:p>
    <w:p w14:paraId="0E123FF0" w14:textId="5ECE44A4" w:rsidR="2DAFD243" w:rsidRPr="00A71C0C" w:rsidRDefault="00000000" w:rsidP="68F144B3">
      <w:pPr>
        <w:spacing w:after="0" w:line="240" w:lineRule="auto"/>
        <w:contextualSpacing/>
        <w:rPr>
          <w:rStyle w:val="Hyperlink"/>
          <w:rFonts w:ascii="Calibri" w:eastAsia="Calibri" w:hAnsi="Calibri" w:cs="Calibri"/>
          <w:color w:val="auto"/>
        </w:rPr>
      </w:pPr>
      <w:hyperlink r:id="rId21">
        <w:r w:rsidR="2A3D74A0" w:rsidRPr="00A71C0C">
          <w:rPr>
            <w:rStyle w:val="Hyperlink"/>
            <w:rFonts w:ascii="Calibri" w:eastAsia="Calibri" w:hAnsi="Calibri" w:cs="Calibri"/>
            <w:color w:val="auto"/>
          </w:rPr>
          <w:t>Read more about Phishing on KSU’s Phish Market.</w:t>
        </w:r>
      </w:hyperlink>
    </w:p>
    <w:p w14:paraId="2BB8E54B" w14:textId="77777777" w:rsidR="004D3069" w:rsidRPr="00A71C0C" w:rsidRDefault="004D3069" w:rsidP="68F144B3">
      <w:pPr>
        <w:spacing w:after="0" w:line="240" w:lineRule="auto"/>
        <w:contextualSpacing/>
        <w:rPr>
          <w:rFonts w:ascii="Calibri" w:eastAsia="Calibri" w:hAnsi="Calibri" w:cs="Calibri"/>
        </w:rPr>
      </w:pPr>
    </w:p>
    <w:p w14:paraId="3A1362E3" w14:textId="77777777" w:rsidR="00D23D49" w:rsidRDefault="1880DE62" w:rsidP="00A716B9">
      <w:pPr>
        <w:pStyle w:val="Heading2"/>
      </w:pPr>
      <w:bookmarkStart w:id="12" w:name="_Toc165990974"/>
      <w:r w:rsidRPr="00A716B9">
        <w:t>March Technology Workshops</w:t>
      </w:r>
      <w:bookmarkEnd w:id="12"/>
    </w:p>
    <w:p w14:paraId="6677F399" w14:textId="51A3B438" w:rsidR="00267480" w:rsidRPr="00A716B9" w:rsidRDefault="1880DE62" w:rsidP="00D23D49">
      <w:r w:rsidRPr="004355DB">
        <w:t xml:space="preserve">UITS offers a variety of free online technology workshops for faculty and staff. Join us! (We also offer </w:t>
      </w:r>
      <w:hyperlink r:id="rId22" w:history="1">
        <w:r w:rsidRPr="00323B05">
          <w:rPr>
            <w:rStyle w:val="Hyperlink"/>
          </w:rPr>
          <w:t>customized group training by request</w:t>
        </w:r>
      </w:hyperlink>
      <w:r w:rsidRPr="004355DB">
        <w:t>.)</w:t>
      </w:r>
    </w:p>
    <w:p w14:paraId="18C4B9AE" w14:textId="4411C2DA" w:rsidR="00267480" w:rsidRPr="00A71C0C" w:rsidRDefault="00E85353" w:rsidP="00267480">
      <w:pPr>
        <w:pStyle w:val="ListParagraph"/>
        <w:numPr>
          <w:ilvl w:val="0"/>
          <w:numId w:val="10"/>
        </w:numPr>
        <w:spacing w:after="0" w:line="240" w:lineRule="auto"/>
        <w:rPr>
          <w:rFonts w:ascii="Calibri" w:hAnsi="Calibri" w:cs="Calibri"/>
        </w:rPr>
      </w:pPr>
      <w:r w:rsidRPr="00A71C0C">
        <w:rPr>
          <w:rFonts w:ascii="Calibri" w:hAnsi="Calibri" w:cs="Calibri"/>
        </w:rPr>
        <w:t>Tuesday, Mar. 5, from 2–3 p.m. Canva</w:t>
      </w:r>
    </w:p>
    <w:p w14:paraId="058CCFF5" w14:textId="08571112" w:rsidR="00E85353" w:rsidRPr="00A71C0C" w:rsidRDefault="00E85353" w:rsidP="00267480">
      <w:pPr>
        <w:pStyle w:val="ListParagraph"/>
        <w:numPr>
          <w:ilvl w:val="0"/>
          <w:numId w:val="10"/>
        </w:numPr>
        <w:spacing w:after="0" w:line="240" w:lineRule="auto"/>
        <w:rPr>
          <w:rFonts w:ascii="Calibri" w:hAnsi="Calibri" w:cs="Calibri"/>
        </w:rPr>
      </w:pPr>
      <w:r w:rsidRPr="00A71C0C">
        <w:rPr>
          <w:rFonts w:ascii="Calibri" w:hAnsi="Calibri" w:cs="Calibri"/>
        </w:rPr>
        <w:t xml:space="preserve">Tuesday, Mar. </w:t>
      </w:r>
      <w:r w:rsidR="009D4A8B" w:rsidRPr="00A71C0C">
        <w:rPr>
          <w:rFonts w:ascii="Calibri" w:hAnsi="Calibri" w:cs="Calibri"/>
        </w:rPr>
        <w:t>19, from 2–3 p.m. Qualtrics</w:t>
      </w:r>
    </w:p>
    <w:p w14:paraId="3B17991C" w14:textId="45C1D5F2" w:rsidR="009D4A8B" w:rsidRPr="00A71C0C" w:rsidRDefault="009D4A8B" w:rsidP="00267480">
      <w:pPr>
        <w:pStyle w:val="ListParagraph"/>
        <w:numPr>
          <w:ilvl w:val="0"/>
          <w:numId w:val="10"/>
        </w:numPr>
        <w:spacing w:after="0" w:line="240" w:lineRule="auto"/>
        <w:rPr>
          <w:rFonts w:ascii="Calibri" w:hAnsi="Calibri" w:cs="Calibri"/>
        </w:rPr>
      </w:pPr>
      <w:r w:rsidRPr="00A71C0C">
        <w:rPr>
          <w:rFonts w:ascii="Calibri" w:hAnsi="Calibri" w:cs="Calibri"/>
        </w:rPr>
        <w:t xml:space="preserve">Friday, Mar. 22, from </w:t>
      </w:r>
      <w:r w:rsidR="009F49D5" w:rsidRPr="00A71C0C">
        <w:rPr>
          <w:rFonts w:ascii="Calibri" w:hAnsi="Calibri" w:cs="Calibri"/>
        </w:rPr>
        <w:t>10–11:30 a.m. Omni CMS</w:t>
      </w:r>
      <w:r w:rsidR="009F49D5" w:rsidRPr="00A71C0C">
        <w:rPr>
          <w:rFonts w:ascii="Calibri" w:hAnsi="Calibri" w:cs="Calibri"/>
        </w:rPr>
        <w:br/>
      </w:r>
    </w:p>
    <w:p w14:paraId="26CC9AA2" w14:textId="1CC63854" w:rsidR="005926C2" w:rsidRPr="00A71C0C" w:rsidRDefault="00000000" w:rsidP="68F144B3">
      <w:pPr>
        <w:spacing w:after="0" w:line="240" w:lineRule="auto"/>
        <w:contextualSpacing/>
        <w:rPr>
          <w:rStyle w:val="Hyperlink"/>
          <w:rFonts w:ascii="Calibri" w:eastAsia="Calibri" w:hAnsi="Calibri" w:cs="Calibri"/>
          <w:b/>
          <w:bCs/>
          <w:i/>
          <w:iCs/>
          <w:color w:val="215E99" w:themeColor="text2" w:themeTint="BF"/>
        </w:rPr>
      </w:pPr>
      <w:hyperlink r:id="rId23">
        <w:r w:rsidR="20C81D3D" w:rsidRPr="00A71C0C">
          <w:rPr>
            <w:rStyle w:val="Hyperlink"/>
            <w:rFonts w:ascii="Calibri" w:eastAsia="Calibri" w:hAnsi="Calibri" w:cs="Calibri"/>
            <w:b/>
            <w:bCs/>
            <w:i/>
            <w:iCs/>
            <w:color w:val="215E99" w:themeColor="text2" w:themeTint="BF"/>
          </w:rPr>
          <w:t>Check out our selection of Spring 2024 technology workshops.</w:t>
        </w:r>
      </w:hyperlink>
    </w:p>
    <w:p w14:paraId="09D9D922" w14:textId="77777777" w:rsidR="00F545F4" w:rsidRPr="00A71C0C" w:rsidRDefault="00F545F4" w:rsidP="68F144B3">
      <w:pPr>
        <w:spacing w:after="0" w:line="240" w:lineRule="auto"/>
        <w:contextualSpacing/>
        <w:rPr>
          <w:rFonts w:ascii="Calibri" w:eastAsia="Calibri" w:hAnsi="Calibri" w:cs="Calibri"/>
          <w:b/>
          <w:bCs/>
          <w:i/>
          <w:iCs/>
          <w:color w:val="215E99" w:themeColor="text2" w:themeTint="BF"/>
        </w:rPr>
      </w:pPr>
    </w:p>
    <w:p w14:paraId="155A419F" w14:textId="26225282" w:rsidR="2DAFD243" w:rsidRPr="00A716B9" w:rsidRDefault="2698FFA4" w:rsidP="00A716B9">
      <w:pPr>
        <w:pStyle w:val="Heading2"/>
      </w:pPr>
      <w:bookmarkStart w:id="13" w:name="_Toc165990975"/>
      <w:r w:rsidRPr="00A716B9">
        <w:t>KSU Status Page</w:t>
      </w:r>
      <w:bookmarkEnd w:id="13"/>
    </w:p>
    <w:p w14:paraId="46F0DA32" w14:textId="579B6255" w:rsidR="2DAFD243" w:rsidRPr="00A71C0C" w:rsidRDefault="2698FFA4" w:rsidP="68F144B3">
      <w:pPr>
        <w:spacing w:after="0" w:line="240" w:lineRule="auto"/>
        <w:contextualSpacing/>
        <w:rPr>
          <w:rFonts w:ascii="Calibri" w:eastAsia="Calibri" w:hAnsi="Calibri" w:cs="Calibri"/>
        </w:rPr>
      </w:pPr>
      <w:r w:rsidRPr="00A71C0C">
        <w:rPr>
          <w:rFonts w:ascii="Calibri" w:eastAsia="Calibri" w:hAnsi="Calibri" w:cs="Calibri"/>
          <w:b/>
          <w:bCs/>
        </w:rPr>
        <w:t>Subscribe to the KSU Status Page</w:t>
      </w:r>
      <w:r w:rsidRPr="00A71C0C">
        <w:rPr>
          <w:rFonts w:ascii="Calibri" w:eastAsia="Calibri" w:hAnsi="Calibri" w:cs="Calibri"/>
        </w:rPr>
        <w:t xml:space="preserve"> to receive text or email updates on the status of KSU technology maintenance, outages, and updates. Visit</w:t>
      </w:r>
      <w:r w:rsidRPr="00A71C0C">
        <w:rPr>
          <w:rFonts w:ascii="Calibri" w:eastAsia="Calibri" w:hAnsi="Calibri" w:cs="Calibri"/>
          <w:b/>
          <w:bCs/>
          <w:color w:val="215E99" w:themeColor="text2" w:themeTint="BF"/>
        </w:rPr>
        <w:t xml:space="preserve"> </w:t>
      </w:r>
      <w:hyperlink r:id="rId24">
        <w:r w:rsidRPr="00A71C0C">
          <w:rPr>
            <w:rStyle w:val="Hyperlink"/>
            <w:rFonts w:ascii="Calibri" w:eastAsia="Calibri" w:hAnsi="Calibri" w:cs="Calibri"/>
            <w:b/>
            <w:bCs/>
            <w:color w:val="215E99" w:themeColor="text2" w:themeTint="BF"/>
          </w:rPr>
          <w:t>status.kennesaw.edu</w:t>
        </w:r>
      </w:hyperlink>
      <w:r w:rsidRPr="00A71C0C">
        <w:rPr>
          <w:rFonts w:ascii="Calibri" w:eastAsia="Calibri" w:hAnsi="Calibri" w:cs="Calibri"/>
          <w:b/>
          <w:bCs/>
          <w:color w:val="215E99" w:themeColor="text2" w:themeTint="BF"/>
        </w:rPr>
        <w:t xml:space="preserve"> </w:t>
      </w:r>
      <w:r w:rsidRPr="00A71C0C">
        <w:rPr>
          <w:rFonts w:ascii="Calibri" w:eastAsia="Calibri" w:hAnsi="Calibri" w:cs="Calibri"/>
        </w:rPr>
        <w:t xml:space="preserve">and click the blue text that reads "Subscribe </w:t>
      </w:r>
      <w:r w:rsidR="677718AE" w:rsidRPr="00A71C0C">
        <w:rPr>
          <w:rFonts w:ascii="Calibri" w:eastAsia="Calibri" w:hAnsi="Calibri" w:cs="Calibri"/>
        </w:rPr>
        <w:t>to</w:t>
      </w:r>
      <w:r w:rsidRPr="00A71C0C">
        <w:rPr>
          <w:rFonts w:ascii="Calibri" w:eastAsia="Calibri" w:hAnsi="Calibri" w:cs="Calibri"/>
        </w:rPr>
        <w:t xml:space="preserve"> Updates."</w:t>
      </w:r>
    </w:p>
    <w:p w14:paraId="7FA04D79" w14:textId="77777777" w:rsidR="00F545F4" w:rsidRPr="00A71C0C" w:rsidRDefault="00F545F4" w:rsidP="68F144B3">
      <w:pPr>
        <w:spacing w:after="0" w:line="240" w:lineRule="auto"/>
        <w:contextualSpacing/>
        <w:rPr>
          <w:rFonts w:ascii="Calibri" w:hAnsi="Calibri" w:cs="Calibri"/>
        </w:rPr>
      </w:pPr>
    </w:p>
    <w:p w14:paraId="77D119E8" w14:textId="77777777" w:rsidR="00D23D49" w:rsidRDefault="3DBE9FB2" w:rsidP="00A716B9">
      <w:pPr>
        <w:pStyle w:val="Heading2"/>
      </w:pPr>
      <w:bookmarkStart w:id="14" w:name="_Toc165990976"/>
      <w:r w:rsidRPr="00A716B9">
        <w:t>UITS Contact Information</w:t>
      </w:r>
      <w:bookmarkEnd w:id="14"/>
    </w:p>
    <w:p w14:paraId="630E75D6" w14:textId="4681ACDB" w:rsidR="2DAFD243" w:rsidRPr="004355DB" w:rsidRDefault="45415408" w:rsidP="00D23D49">
      <w:r w:rsidRPr="004355DB">
        <w:t>Do you need immediate assistance with KSU-supported technology? UITS is here for you.</w:t>
      </w:r>
    </w:p>
    <w:p w14:paraId="75BF5EE3" w14:textId="1882FDCE" w:rsidR="2DAFD243" w:rsidRPr="00A71C0C" w:rsidRDefault="45415408" w:rsidP="68F144B3">
      <w:pPr>
        <w:spacing w:after="0" w:line="240" w:lineRule="auto"/>
        <w:contextualSpacing/>
        <w:rPr>
          <w:rFonts w:ascii="Calibri" w:eastAsia="Calibri" w:hAnsi="Calibri" w:cs="Calibri"/>
          <w:b/>
          <w:bCs/>
        </w:rPr>
      </w:pPr>
      <w:r w:rsidRPr="00A71C0C">
        <w:rPr>
          <w:rFonts w:ascii="Calibri" w:eastAsia="Calibri" w:hAnsi="Calibri" w:cs="Calibri"/>
          <w:b/>
          <w:bCs/>
        </w:rPr>
        <w:t xml:space="preserve">Contact the KSU Service Desk </w:t>
      </w:r>
    </w:p>
    <w:p w14:paraId="55FFCCDE" w14:textId="561ABE93" w:rsidR="2DAFD243" w:rsidRPr="00A71C0C" w:rsidRDefault="45415408" w:rsidP="68F144B3">
      <w:pPr>
        <w:spacing w:after="0" w:line="240" w:lineRule="auto"/>
        <w:contextualSpacing/>
        <w:rPr>
          <w:rFonts w:ascii="Calibri" w:eastAsia="Calibri" w:hAnsi="Calibri" w:cs="Calibri"/>
        </w:rPr>
      </w:pPr>
      <w:r w:rsidRPr="00A71C0C">
        <w:rPr>
          <w:rFonts w:ascii="Calibri" w:eastAsia="Calibri" w:hAnsi="Calibri" w:cs="Calibri"/>
        </w:rPr>
        <w:t>470-578-6999</w:t>
      </w:r>
      <w:r w:rsidR="00857804">
        <w:rPr>
          <w:rFonts w:ascii="Calibri" w:eastAsia="Calibri" w:hAnsi="Calibri" w:cs="Calibri"/>
        </w:rPr>
        <w:br/>
      </w:r>
      <w:hyperlink r:id="rId25">
        <w:r w:rsidRPr="00A71C0C">
          <w:rPr>
            <w:rStyle w:val="Hyperlink"/>
            <w:rFonts w:ascii="Calibri" w:eastAsia="Calibri" w:hAnsi="Calibri" w:cs="Calibri"/>
            <w:color w:val="215E99" w:themeColor="text2" w:themeTint="BF"/>
          </w:rPr>
          <w:t>service.kennesaw.edu/technology</w:t>
        </w:r>
      </w:hyperlink>
      <w:r w:rsidRPr="00A71C0C">
        <w:rPr>
          <w:rFonts w:ascii="Calibri" w:eastAsia="Calibri" w:hAnsi="Calibri" w:cs="Calibri"/>
          <w:color w:val="215E99" w:themeColor="text2" w:themeTint="BF"/>
        </w:rPr>
        <w:t xml:space="preserve"> </w:t>
      </w:r>
      <w:r w:rsidR="00857804">
        <w:rPr>
          <w:rFonts w:ascii="Calibri" w:eastAsia="Calibri" w:hAnsi="Calibri" w:cs="Calibri"/>
          <w:color w:val="215E99" w:themeColor="text2" w:themeTint="BF"/>
        </w:rPr>
        <w:br/>
      </w:r>
    </w:p>
    <w:p w14:paraId="3C554176" w14:textId="66073AAB" w:rsidR="2DAFD243" w:rsidRPr="00A71C0C" w:rsidRDefault="45415408" w:rsidP="68F144B3">
      <w:pPr>
        <w:spacing w:after="0" w:line="240" w:lineRule="auto"/>
        <w:contextualSpacing/>
        <w:rPr>
          <w:rFonts w:ascii="Calibri" w:eastAsia="Calibri" w:hAnsi="Calibri" w:cs="Calibri"/>
          <w:b/>
          <w:bCs/>
        </w:rPr>
      </w:pPr>
      <w:r w:rsidRPr="00A71C0C">
        <w:rPr>
          <w:rFonts w:ascii="Calibri" w:eastAsia="Calibri" w:hAnsi="Calibri" w:cs="Calibri"/>
          <w:b/>
          <w:bCs/>
        </w:rPr>
        <w:lastRenderedPageBreak/>
        <w:t xml:space="preserve">Service Desk Walk-Up Counters: </w:t>
      </w:r>
    </w:p>
    <w:p w14:paraId="0078AD4C" w14:textId="5E9F41A4" w:rsidR="2DAFD243" w:rsidRPr="00A71C0C" w:rsidRDefault="45415408" w:rsidP="009CFF1C">
      <w:pPr>
        <w:pStyle w:val="ListParagraph"/>
        <w:numPr>
          <w:ilvl w:val="0"/>
          <w:numId w:val="1"/>
        </w:numPr>
        <w:spacing w:after="0" w:line="240" w:lineRule="auto"/>
        <w:rPr>
          <w:rFonts w:ascii="Calibri" w:eastAsia="Calibri" w:hAnsi="Calibri" w:cs="Calibri"/>
        </w:rPr>
      </w:pPr>
      <w:r w:rsidRPr="009CFF1C">
        <w:rPr>
          <w:rFonts w:ascii="Calibri" w:eastAsia="Calibri" w:hAnsi="Calibri" w:cs="Calibri"/>
          <w:b/>
          <w:bCs/>
        </w:rPr>
        <w:t>Kennesaw</w:t>
      </w:r>
      <w:r w:rsidRPr="009CFF1C">
        <w:rPr>
          <w:rFonts w:ascii="Calibri" w:eastAsia="Calibri" w:hAnsi="Calibri" w:cs="Calibri"/>
        </w:rPr>
        <w:t xml:space="preserve">: Pilcher Building, Room 106 </w:t>
      </w:r>
    </w:p>
    <w:p w14:paraId="24C9A15D" w14:textId="49B6A0DE" w:rsidR="2DAFD243" w:rsidRPr="00A71C0C" w:rsidRDefault="45415408" w:rsidP="009CFF1C">
      <w:pPr>
        <w:pStyle w:val="ListParagraph"/>
        <w:numPr>
          <w:ilvl w:val="0"/>
          <w:numId w:val="1"/>
        </w:numPr>
        <w:spacing w:after="0" w:line="240" w:lineRule="auto"/>
        <w:rPr>
          <w:rFonts w:ascii="Calibri" w:eastAsia="Calibri" w:hAnsi="Calibri" w:cs="Calibri"/>
          <w:b/>
          <w:bCs/>
        </w:rPr>
      </w:pPr>
      <w:r w:rsidRPr="009CFF1C">
        <w:rPr>
          <w:rFonts w:ascii="Calibri" w:eastAsia="Calibri" w:hAnsi="Calibri" w:cs="Calibri"/>
          <w:b/>
          <w:bCs/>
        </w:rPr>
        <w:t>Marietta</w:t>
      </w:r>
      <w:r w:rsidRPr="009CFF1C">
        <w:rPr>
          <w:rFonts w:ascii="Calibri" w:eastAsia="Calibri" w:hAnsi="Calibri" w:cs="Calibri"/>
        </w:rPr>
        <w:t>: Academic Building, Lower Level</w:t>
      </w:r>
    </w:p>
    <w:sectPr w:rsidR="2DAFD243" w:rsidRPr="00A71C0C">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F34AC" w14:textId="77777777" w:rsidR="00330ED8" w:rsidRDefault="00330ED8" w:rsidP="00236DBD">
      <w:pPr>
        <w:spacing w:after="0" w:line="240" w:lineRule="auto"/>
      </w:pPr>
      <w:r>
        <w:separator/>
      </w:r>
    </w:p>
  </w:endnote>
  <w:endnote w:type="continuationSeparator" w:id="0">
    <w:p w14:paraId="0D896FE1" w14:textId="77777777" w:rsidR="00330ED8" w:rsidRDefault="00330ED8" w:rsidP="0023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63F54" w14:textId="77777777" w:rsidR="00330ED8" w:rsidRDefault="00330ED8" w:rsidP="00236DBD">
      <w:pPr>
        <w:spacing w:after="0" w:line="240" w:lineRule="auto"/>
      </w:pPr>
      <w:r>
        <w:separator/>
      </w:r>
    </w:p>
  </w:footnote>
  <w:footnote w:type="continuationSeparator" w:id="0">
    <w:p w14:paraId="5C1B7141" w14:textId="77777777" w:rsidR="00330ED8" w:rsidRDefault="00330ED8" w:rsidP="00236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444F7" w14:textId="524CA4FB" w:rsidR="00236DBD" w:rsidRDefault="00236DBD" w:rsidP="00236DBD">
    <w:pPr>
      <w:pStyle w:val="Header"/>
      <w:jc w:val="center"/>
    </w:pPr>
    <w:r>
      <w:rPr>
        <w:noProof/>
      </w:rPr>
      <w:drawing>
        <wp:inline distT="0" distB="0" distL="0" distR="0" wp14:anchorId="61620AAF" wp14:editId="5474D693">
          <wp:extent cx="1838325" cy="514350"/>
          <wp:effectExtent l="0" t="0" r="0" b="0"/>
          <wp:docPr id="416862198" name="Picture 41686219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862198" name="Picture 416862198"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38325"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6659F"/>
    <w:multiLevelType w:val="hybridMultilevel"/>
    <w:tmpl w:val="FFFFFFFF"/>
    <w:lvl w:ilvl="0" w:tplc="A860D858">
      <w:start w:val="1"/>
      <w:numFmt w:val="bullet"/>
      <w:lvlText w:val=""/>
      <w:lvlJc w:val="left"/>
      <w:pPr>
        <w:ind w:left="720" w:hanging="360"/>
      </w:pPr>
      <w:rPr>
        <w:rFonts w:ascii="Symbol" w:hAnsi="Symbol" w:hint="default"/>
      </w:rPr>
    </w:lvl>
    <w:lvl w:ilvl="1" w:tplc="54748192">
      <w:start w:val="1"/>
      <w:numFmt w:val="bullet"/>
      <w:lvlText w:val="o"/>
      <w:lvlJc w:val="left"/>
      <w:pPr>
        <w:ind w:left="1440" w:hanging="360"/>
      </w:pPr>
      <w:rPr>
        <w:rFonts w:ascii="Courier New" w:hAnsi="Courier New" w:hint="default"/>
      </w:rPr>
    </w:lvl>
    <w:lvl w:ilvl="2" w:tplc="63868A80">
      <w:start w:val="1"/>
      <w:numFmt w:val="bullet"/>
      <w:lvlText w:val=""/>
      <w:lvlJc w:val="left"/>
      <w:pPr>
        <w:ind w:left="2160" w:hanging="360"/>
      </w:pPr>
      <w:rPr>
        <w:rFonts w:ascii="Wingdings" w:hAnsi="Wingdings" w:hint="default"/>
      </w:rPr>
    </w:lvl>
    <w:lvl w:ilvl="3" w:tplc="D9F87C00">
      <w:start w:val="1"/>
      <w:numFmt w:val="bullet"/>
      <w:lvlText w:val=""/>
      <w:lvlJc w:val="left"/>
      <w:pPr>
        <w:ind w:left="2880" w:hanging="360"/>
      </w:pPr>
      <w:rPr>
        <w:rFonts w:ascii="Symbol" w:hAnsi="Symbol" w:hint="default"/>
      </w:rPr>
    </w:lvl>
    <w:lvl w:ilvl="4" w:tplc="A5C04710">
      <w:start w:val="1"/>
      <w:numFmt w:val="bullet"/>
      <w:lvlText w:val="o"/>
      <w:lvlJc w:val="left"/>
      <w:pPr>
        <w:ind w:left="3600" w:hanging="360"/>
      </w:pPr>
      <w:rPr>
        <w:rFonts w:ascii="Courier New" w:hAnsi="Courier New" w:hint="default"/>
      </w:rPr>
    </w:lvl>
    <w:lvl w:ilvl="5" w:tplc="8E48F8C6">
      <w:start w:val="1"/>
      <w:numFmt w:val="bullet"/>
      <w:lvlText w:val=""/>
      <w:lvlJc w:val="left"/>
      <w:pPr>
        <w:ind w:left="4320" w:hanging="360"/>
      </w:pPr>
      <w:rPr>
        <w:rFonts w:ascii="Wingdings" w:hAnsi="Wingdings" w:hint="default"/>
      </w:rPr>
    </w:lvl>
    <w:lvl w:ilvl="6" w:tplc="886E6584">
      <w:start w:val="1"/>
      <w:numFmt w:val="bullet"/>
      <w:lvlText w:val=""/>
      <w:lvlJc w:val="left"/>
      <w:pPr>
        <w:ind w:left="5040" w:hanging="360"/>
      </w:pPr>
      <w:rPr>
        <w:rFonts w:ascii="Symbol" w:hAnsi="Symbol" w:hint="default"/>
      </w:rPr>
    </w:lvl>
    <w:lvl w:ilvl="7" w:tplc="E4AEA314">
      <w:start w:val="1"/>
      <w:numFmt w:val="bullet"/>
      <w:lvlText w:val="o"/>
      <w:lvlJc w:val="left"/>
      <w:pPr>
        <w:ind w:left="5760" w:hanging="360"/>
      </w:pPr>
      <w:rPr>
        <w:rFonts w:ascii="Courier New" w:hAnsi="Courier New" w:hint="default"/>
      </w:rPr>
    </w:lvl>
    <w:lvl w:ilvl="8" w:tplc="B8D67826">
      <w:start w:val="1"/>
      <w:numFmt w:val="bullet"/>
      <w:lvlText w:val=""/>
      <w:lvlJc w:val="left"/>
      <w:pPr>
        <w:ind w:left="6480" w:hanging="360"/>
      </w:pPr>
      <w:rPr>
        <w:rFonts w:ascii="Wingdings" w:hAnsi="Wingdings" w:hint="default"/>
      </w:rPr>
    </w:lvl>
  </w:abstractNum>
  <w:abstractNum w:abstractNumId="1" w15:restartNumberingAfterBreak="0">
    <w:nsid w:val="104A2042"/>
    <w:multiLevelType w:val="hybridMultilevel"/>
    <w:tmpl w:val="850A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2F9A2"/>
    <w:multiLevelType w:val="hybridMultilevel"/>
    <w:tmpl w:val="FFFFFFFF"/>
    <w:lvl w:ilvl="0" w:tplc="6E729C34">
      <w:start w:val="1"/>
      <w:numFmt w:val="bullet"/>
      <w:lvlText w:val=""/>
      <w:lvlJc w:val="left"/>
      <w:pPr>
        <w:ind w:left="720" w:hanging="360"/>
      </w:pPr>
      <w:rPr>
        <w:rFonts w:ascii="Symbol" w:hAnsi="Symbol" w:hint="default"/>
      </w:rPr>
    </w:lvl>
    <w:lvl w:ilvl="1" w:tplc="DC00A4A4">
      <w:start w:val="1"/>
      <w:numFmt w:val="bullet"/>
      <w:lvlText w:val="o"/>
      <w:lvlJc w:val="left"/>
      <w:pPr>
        <w:ind w:left="1440" w:hanging="360"/>
      </w:pPr>
      <w:rPr>
        <w:rFonts w:ascii="Courier New" w:hAnsi="Courier New" w:hint="default"/>
      </w:rPr>
    </w:lvl>
    <w:lvl w:ilvl="2" w:tplc="CFC8DF9C">
      <w:start w:val="1"/>
      <w:numFmt w:val="bullet"/>
      <w:lvlText w:val=""/>
      <w:lvlJc w:val="left"/>
      <w:pPr>
        <w:ind w:left="2160" w:hanging="360"/>
      </w:pPr>
      <w:rPr>
        <w:rFonts w:ascii="Wingdings" w:hAnsi="Wingdings" w:hint="default"/>
      </w:rPr>
    </w:lvl>
    <w:lvl w:ilvl="3" w:tplc="02E2F986">
      <w:start w:val="1"/>
      <w:numFmt w:val="bullet"/>
      <w:lvlText w:val=""/>
      <w:lvlJc w:val="left"/>
      <w:pPr>
        <w:ind w:left="2880" w:hanging="360"/>
      </w:pPr>
      <w:rPr>
        <w:rFonts w:ascii="Symbol" w:hAnsi="Symbol" w:hint="default"/>
      </w:rPr>
    </w:lvl>
    <w:lvl w:ilvl="4" w:tplc="3A56884E">
      <w:start w:val="1"/>
      <w:numFmt w:val="bullet"/>
      <w:lvlText w:val="o"/>
      <w:lvlJc w:val="left"/>
      <w:pPr>
        <w:ind w:left="3600" w:hanging="360"/>
      </w:pPr>
      <w:rPr>
        <w:rFonts w:ascii="Courier New" w:hAnsi="Courier New" w:hint="default"/>
      </w:rPr>
    </w:lvl>
    <w:lvl w:ilvl="5" w:tplc="C1C05DF0">
      <w:start w:val="1"/>
      <w:numFmt w:val="bullet"/>
      <w:lvlText w:val=""/>
      <w:lvlJc w:val="left"/>
      <w:pPr>
        <w:ind w:left="4320" w:hanging="360"/>
      </w:pPr>
      <w:rPr>
        <w:rFonts w:ascii="Wingdings" w:hAnsi="Wingdings" w:hint="default"/>
      </w:rPr>
    </w:lvl>
    <w:lvl w:ilvl="6" w:tplc="1C184A48">
      <w:start w:val="1"/>
      <w:numFmt w:val="bullet"/>
      <w:lvlText w:val=""/>
      <w:lvlJc w:val="left"/>
      <w:pPr>
        <w:ind w:left="5040" w:hanging="360"/>
      </w:pPr>
      <w:rPr>
        <w:rFonts w:ascii="Symbol" w:hAnsi="Symbol" w:hint="default"/>
      </w:rPr>
    </w:lvl>
    <w:lvl w:ilvl="7" w:tplc="10FAA07A">
      <w:start w:val="1"/>
      <w:numFmt w:val="bullet"/>
      <w:lvlText w:val="o"/>
      <w:lvlJc w:val="left"/>
      <w:pPr>
        <w:ind w:left="5760" w:hanging="360"/>
      </w:pPr>
      <w:rPr>
        <w:rFonts w:ascii="Courier New" w:hAnsi="Courier New" w:hint="default"/>
      </w:rPr>
    </w:lvl>
    <w:lvl w:ilvl="8" w:tplc="EA0ED046">
      <w:start w:val="1"/>
      <w:numFmt w:val="bullet"/>
      <w:lvlText w:val=""/>
      <w:lvlJc w:val="left"/>
      <w:pPr>
        <w:ind w:left="6480" w:hanging="360"/>
      </w:pPr>
      <w:rPr>
        <w:rFonts w:ascii="Wingdings" w:hAnsi="Wingdings" w:hint="default"/>
      </w:rPr>
    </w:lvl>
  </w:abstractNum>
  <w:abstractNum w:abstractNumId="3" w15:restartNumberingAfterBreak="0">
    <w:nsid w:val="49267FBE"/>
    <w:multiLevelType w:val="hybridMultilevel"/>
    <w:tmpl w:val="EDEE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03D0E"/>
    <w:multiLevelType w:val="hybridMultilevel"/>
    <w:tmpl w:val="FFFFFFFF"/>
    <w:lvl w:ilvl="0" w:tplc="E2DC91AC">
      <w:start w:val="1"/>
      <w:numFmt w:val="decimal"/>
      <w:lvlText w:val="%1."/>
      <w:lvlJc w:val="left"/>
      <w:pPr>
        <w:ind w:left="720" w:hanging="360"/>
      </w:pPr>
    </w:lvl>
    <w:lvl w:ilvl="1" w:tplc="EB329DB4">
      <w:start w:val="1"/>
      <w:numFmt w:val="lowerLetter"/>
      <w:lvlText w:val="%2."/>
      <w:lvlJc w:val="left"/>
      <w:pPr>
        <w:ind w:left="1440" w:hanging="360"/>
      </w:pPr>
    </w:lvl>
    <w:lvl w:ilvl="2" w:tplc="8C1A552E">
      <w:start w:val="1"/>
      <w:numFmt w:val="lowerRoman"/>
      <w:lvlText w:val="%3."/>
      <w:lvlJc w:val="right"/>
      <w:pPr>
        <w:ind w:left="2160" w:hanging="180"/>
      </w:pPr>
    </w:lvl>
    <w:lvl w:ilvl="3" w:tplc="41361A80">
      <w:start w:val="1"/>
      <w:numFmt w:val="decimal"/>
      <w:lvlText w:val="%4."/>
      <w:lvlJc w:val="left"/>
      <w:pPr>
        <w:ind w:left="2880" w:hanging="360"/>
      </w:pPr>
    </w:lvl>
    <w:lvl w:ilvl="4" w:tplc="EB6E773C">
      <w:start w:val="1"/>
      <w:numFmt w:val="lowerLetter"/>
      <w:lvlText w:val="%5."/>
      <w:lvlJc w:val="left"/>
      <w:pPr>
        <w:ind w:left="3600" w:hanging="360"/>
      </w:pPr>
    </w:lvl>
    <w:lvl w:ilvl="5" w:tplc="D376D1BC">
      <w:start w:val="1"/>
      <w:numFmt w:val="lowerRoman"/>
      <w:lvlText w:val="%6."/>
      <w:lvlJc w:val="right"/>
      <w:pPr>
        <w:ind w:left="4320" w:hanging="180"/>
      </w:pPr>
    </w:lvl>
    <w:lvl w:ilvl="6" w:tplc="9E8AAF72">
      <w:start w:val="1"/>
      <w:numFmt w:val="decimal"/>
      <w:lvlText w:val="%7."/>
      <w:lvlJc w:val="left"/>
      <w:pPr>
        <w:ind w:left="5040" w:hanging="360"/>
      </w:pPr>
    </w:lvl>
    <w:lvl w:ilvl="7" w:tplc="185257F8">
      <w:start w:val="1"/>
      <w:numFmt w:val="lowerLetter"/>
      <w:lvlText w:val="%8."/>
      <w:lvlJc w:val="left"/>
      <w:pPr>
        <w:ind w:left="5760" w:hanging="360"/>
      </w:pPr>
    </w:lvl>
    <w:lvl w:ilvl="8" w:tplc="34E0D21A">
      <w:start w:val="1"/>
      <w:numFmt w:val="lowerRoman"/>
      <w:lvlText w:val="%9."/>
      <w:lvlJc w:val="right"/>
      <w:pPr>
        <w:ind w:left="6480" w:hanging="180"/>
      </w:pPr>
    </w:lvl>
  </w:abstractNum>
  <w:abstractNum w:abstractNumId="5" w15:restartNumberingAfterBreak="0">
    <w:nsid w:val="5599D385"/>
    <w:multiLevelType w:val="hybridMultilevel"/>
    <w:tmpl w:val="FFFFFFFF"/>
    <w:lvl w:ilvl="0" w:tplc="92C0667A">
      <w:start w:val="1"/>
      <w:numFmt w:val="bullet"/>
      <w:lvlText w:val=""/>
      <w:lvlJc w:val="left"/>
      <w:pPr>
        <w:ind w:left="720" w:hanging="360"/>
      </w:pPr>
      <w:rPr>
        <w:rFonts w:ascii="Symbol" w:hAnsi="Symbol" w:hint="default"/>
      </w:rPr>
    </w:lvl>
    <w:lvl w:ilvl="1" w:tplc="B8BC8790">
      <w:start w:val="1"/>
      <w:numFmt w:val="bullet"/>
      <w:lvlText w:val="o"/>
      <w:lvlJc w:val="left"/>
      <w:pPr>
        <w:ind w:left="1440" w:hanging="360"/>
      </w:pPr>
      <w:rPr>
        <w:rFonts w:ascii="Courier New" w:hAnsi="Courier New" w:hint="default"/>
      </w:rPr>
    </w:lvl>
    <w:lvl w:ilvl="2" w:tplc="2E246160">
      <w:start w:val="1"/>
      <w:numFmt w:val="bullet"/>
      <w:lvlText w:val=""/>
      <w:lvlJc w:val="left"/>
      <w:pPr>
        <w:ind w:left="2160" w:hanging="360"/>
      </w:pPr>
      <w:rPr>
        <w:rFonts w:ascii="Wingdings" w:hAnsi="Wingdings" w:hint="default"/>
      </w:rPr>
    </w:lvl>
    <w:lvl w:ilvl="3" w:tplc="22489FEA">
      <w:start w:val="1"/>
      <w:numFmt w:val="bullet"/>
      <w:lvlText w:val=""/>
      <w:lvlJc w:val="left"/>
      <w:pPr>
        <w:ind w:left="2880" w:hanging="360"/>
      </w:pPr>
      <w:rPr>
        <w:rFonts w:ascii="Symbol" w:hAnsi="Symbol" w:hint="default"/>
      </w:rPr>
    </w:lvl>
    <w:lvl w:ilvl="4" w:tplc="4D343D72">
      <w:start w:val="1"/>
      <w:numFmt w:val="bullet"/>
      <w:lvlText w:val="o"/>
      <w:lvlJc w:val="left"/>
      <w:pPr>
        <w:ind w:left="3600" w:hanging="360"/>
      </w:pPr>
      <w:rPr>
        <w:rFonts w:ascii="Courier New" w:hAnsi="Courier New" w:hint="default"/>
      </w:rPr>
    </w:lvl>
    <w:lvl w:ilvl="5" w:tplc="A448D138">
      <w:start w:val="1"/>
      <w:numFmt w:val="bullet"/>
      <w:lvlText w:val=""/>
      <w:lvlJc w:val="left"/>
      <w:pPr>
        <w:ind w:left="4320" w:hanging="360"/>
      </w:pPr>
      <w:rPr>
        <w:rFonts w:ascii="Wingdings" w:hAnsi="Wingdings" w:hint="default"/>
      </w:rPr>
    </w:lvl>
    <w:lvl w:ilvl="6" w:tplc="0494E008">
      <w:start w:val="1"/>
      <w:numFmt w:val="bullet"/>
      <w:lvlText w:val=""/>
      <w:lvlJc w:val="left"/>
      <w:pPr>
        <w:ind w:left="5040" w:hanging="360"/>
      </w:pPr>
      <w:rPr>
        <w:rFonts w:ascii="Symbol" w:hAnsi="Symbol" w:hint="default"/>
      </w:rPr>
    </w:lvl>
    <w:lvl w:ilvl="7" w:tplc="189427F8">
      <w:start w:val="1"/>
      <w:numFmt w:val="bullet"/>
      <w:lvlText w:val="o"/>
      <w:lvlJc w:val="left"/>
      <w:pPr>
        <w:ind w:left="5760" w:hanging="360"/>
      </w:pPr>
      <w:rPr>
        <w:rFonts w:ascii="Courier New" w:hAnsi="Courier New" w:hint="default"/>
      </w:rPr>
    </w:lvl>
    <w:lvl w:ilvl="8" w:tplc="C8108B04">
      <w:start w:val="1"/>
      <w:numFmt w:val="bullet"/>
      <w:lvlText w:val=""/>
      <w:lvlJc w:val="left"/>
      <w:pPr>
        <w:ind w:left="6480" w:hanging="360"/>
      </w:pPr>
      <w:rPr>
        <w:rFonts w:ascii="Wingdings" w:hAnsi="Wingdings" w:hint="default"/>
      </w:rPr>
    </w:lvl>
  </w:abstractNum>
  <w:abstractNum w:abstractNumId="6" w15:restartNumberingAfterBreak="0">
    <w:nsid w:val="5CB0FCCB"/>
    <w:multiLevelType w:val="hybridMultilevel"/>
    <w:tmpl w:val="1E4E17D4"/>
    <w:lvl w:ilvl="0" w:tplc="5E345CC6">
      <w:start w:val="1"/>
      <w:numFmt w:val="bullet"/>
      <w:lvlText w:val=""/>
      <w:lvlJc w:val="left"/>
      <w:pPr>
        <w:ind w:left="720" w:hanging="360"/>
      </w:pPr>
      <w:rPr>
        <w:rFonts w:ascii="Symbol" w:hAnsi="Symbol" w:hint="default"/>
      </w:rPr>
    </w:lvl>
    <w:lvl w:ilvl="1" w:tplc="ADC04E46">
      <w:start w:val="1"/>
      <w:numFmt w:val="bullet"/>
      <w:lvlText w:val="o"/>
      <w:lvlJc w:val="left"/>
      <w:pPr>
        <w:ind w:left="1440" w:hanging="360"/>
      </w:pPr>
      <w:rPr>
        <w:rFonts w:ascii="Courier New" w:hAnsi="Courier New" w:hint="default"/>
      </w:rPr>
    </w:lvl>
    <w:lvl w:ilvl="2" w:tplc="553A1DC6">
      <w:start w:val="1"/>
      <w:numFmt w:val="bullet"/>
      <w:lvlText w:val=""/>
      <w:lvlJc w:val="left"/>
      <w:pPr>
        <w:ind w:left="2160" w:hanging="360"/>
      </w:pPr>
      <w:rPr>
        <w:rFonts w:ascii="Wingdings" w:hAnsi="Wingdings" w:hint="default"/>
      </w:rPr>
    </w:lvl>
    <w:lvl w:ilvl="3" w:tplc="7FA2DCD6">
      <w:start w:val="1"/>
      <w:numFmt w:val="bullet"/>
      <w:lvlText w:val=""/>
      <w:lvlJc w:val="left"/>
      <w:pPr>
        <w:ind w:left="2880" w:hanging="360"/>
      </w:pPr>
      <w:rPr>
        <w:rFonts w:ascii="Symbol" w:hAnsi="Symbol" w:hint="default"/>
      </w:rPr>
    </w:lvl>
    <w:lvl w:ilvl="4" w:tplc="97144F94">
      <w:start w:val="1"/>
      <w:numFmt w:val="bullet"/>
      <w:lvlText w:val="o"/>
      <w:lvlJc w:val="left"/>
      <w:pPr>
        <w:ind w:left="3600" w:hanging="360"/>
      </w:pPr>
      <w:rPr>
        <w:rFonts w:ascii="Courier New" w:hAnsi="Courier New" w:hint="default"/>
      </w:rPr>
    </w:lvl>
    <w:lvl w:ilvl="5" w:tplc="57F83DF4">
      <w:start w:val="1"/>
      <w:numFmt w:val="bullet"/>
      <w:lvlText w:val=""/>
      <w:lvlJc w:val="left"/>
      <w:pPr>
        <w:ind w:left="4320" w:hanging="360"/>
      </w:pPr>
      <w:rPr>
        <w:rFonts w:ascii="Wingdings" w:hAnsi="Wingdings" w:hint="default"/>
      </w:rPr>
    </w:lvl>
    <w:lvl w:ilvl="6" w:tplc="2A964B84">
      <w:start w:val="1"/>
      <w:numFmt w:val="bullet"/>
      <w:lvlText w:val=""/>
      <w:lvlJc w:val="left"/>
      <w:pPr>
        <w:ind w:left="5040" w:hanging="360"/>
      </w:pPr>
      <w:rPr>
        <w:rFonts w:ascii="Symbol" w:hAnsi="Symbol" w:hint="default"/>
      </w:rPr>
    </w:lvl>
    <w:lvl w:ilvl="7" w:tplc="668A242C">
      <w:start w:val="1"/>
      <w:numFmt w:val="bullet"/>
      <w:lvlText w:val="o"/>
      <w:lvlJc w:val="left"/>
      <w:pPr>
        <w:ind w:left="5760" w:hanging="360"/>
      </w:pPr>
      <w:rPr>
        <w:rFonts w:ascii="Courier New" w:hAnsi="Courier New" w:hint="default"/>
      </w:rPr>
    </w:lvl>
    <w:lvl w:ilvl="8" w:tplc="FB5806CE">
      <w:start w:val="1"/>
      <w:numFmt w:val="bullet"/>
      <w:lvlText w:val=""/>
      <w:lvlJc w:val="left"/>
      <w:pPr>
        <w:ind w:left="6480" w:hanging="360"/>
      </w:pPr>
      <w:rPr>
        <w:rFonts w:ascii="Wingdings" w:hAnsi="Wingdings" w:hint="default"/>
      </w:rPr>
    </w:lvl>
  </w:abstractNum>
  <w:abstractNum w:abstractNumId="7" w15:restartNumberingAfterBreak="0">
    <w:nsid w:val="60C3A56B"/>
    <w:multiLevelType w:val="hybridMultilevel"/>
    <w:tmpl w:val="FFFFFFFF"/>
    <w:lvl w:ilvl="0" w:tplc="0CB4AC62">
      <w:start w:val="1"/>
      <w:numFmt w:val="bullet"/>
      <w:lvlText w:val=""/>
      <w:lvlJc w:val="left"/>
      <w:pPr>
        <w:ind w:left="720" w:hanging="360"/>
      </w:pPr>
      <w:rPr>
        <w:rFonts w:ascii="Symbol" w:hAnsi="Symbol" w:hint="default"/>
      </w:rPr>
    </w:lvl>
    <w:lvl w:ilvl="1" w:tplc="CC6A8C9A">
      <w:start w:val="1"/>
      <w:numFmt w:val="bullet"/>
      <w:lvlText w:val="o"/>
      <w:lvlJc w:val="left"/>
      <w:pPr>
        <w:ind w:left="1440" w:hanging="360"/>
      </w:pPr>
      <w:rPr>
        <w:rFonts w:ascii="Courier New" w:hAnsi="Courier New" w:hint="default"/>
      </w:rPr>
    </w:lvl>
    <w:lvl w:ilvl="2" w:tplc="609C9FD4">
      <w:start w:val="1"/>
      <w:numFmt w:val="bullet"/>
      <w:lvlText w:val=""/>
      <w:lvlJc w:val="left"/>
      <w:pPr>
        <w:ind w:left="2160" w:hanging="360"/>
      </w:pPr>
      <w:rPr>
        <w:rFonts w:ascii="Wingdings" w:hAnsi="Wingdings" w:hint="default"/>
      </w:rPr>
    </w:lvl>
    <w:lvl w:ilvl="3" w:tplc="01800416">
      <w:start w:val="1"/>
      <w:numFmt w:val="bullet"/>
      <w:lvlText w:val=""/>
      <w:lvlJc w:val="left"/>
      <w:pPr>
        <w:ind w:left="2880" w:hanging="360"/>
      </w:pPr>
      <w:rPr>
        <w:rFonts w:ascii="Symbol" w:hAnsi="Symbol" w:hint="default"/>
      </w:rPr>
    </w:lvl>
    <w:lvl w:ilvl="4" w:tplc="155E055A">
      <w:start w:val="1"/>
      <w:numFmt w:val="bullet"/>
      <w:lvlText w:val="o"/>
      <w:lvlJc w:val="left"/>
      <w:pPr>
        <w:ind w:left="3600" w:hanging="360"/>
      </w:pPr>
      <w:rPr>
        <w:rFonts w:ascii="Courier New" w:hAnsi="Courier New" w:hint="default"/>
      </w:rPr>
    </w:lvl>
    <w:lvl w:ilvl="5" w:tplc="B9FA455A">
      <w:start w:val="1"/>
      <w:numFmt w:val="bullet"/>
      <w:lvlText w:val=""/>
      <w:lvlJc w:val="left"/>
      <w:pPr>
        <w:ind w:left="4320" w:hanging="360"/>
      </w:pPr>
      <w:rPr>
        <w:rFonts w:ascii="Wingdings" w:hAnsi="Wingdings" w:hint="default"/>
      </w:rPr>
    </w:lvl>
    <w:lvl w:ilvl="6" w:tplc="087E31B2">
      <w:start w:val="1"/>
      <w:numFmt w:val="bullet"/>
      <w:lvlText w:val=""/>
      <w:lvlJc w:val="left"/>
      <w:pPr>
        <w:ind w:left="5040" w:hanging="360"/>
      </w:pPr>
      <w:rPr>
        <w:rFonts w:ascii="Symbol" w:hAnsi="Symbol" w:hint="default"/>
      </w:rPr>
    </w:lvl>
    <w:lvl w:ilvl="7" w:tplc="F7E4943A">
      <w:start w:val="1"/>
      <w:numFmt w:val="bullet"/>
      <w:lvlText w:val="o"/>
      <w:lvlJc w:val="left"/>
      <w:pPr>
        <w:ind w:left="5760" w:hanging="360"/>
      </w:pPr>
      <w:rPr>
        <w:rFonts w:ascii="Courier New" w:hAnsi="Courier New" w:hint="default"/>
      </w:rPr>
    </w:lvl>
    <w:lvl w:ilvl="8" w:tplc="16088094">
      <w:start w:val="1"/>
      <w:numFmt w:val="bullet"/>
      <w:lvlText w:val=""/>
      <w:lvlJc w:val="left"/>
      <w:pPr>
        <w:ind w:left="6480" w:hanging="360"/>
      </w:pPr>
      <w:rPr>
        <w:rFonts w:ascii="Wingdings" w:hAnsi="Wingdings" w:hint="default"/>
      </w:rPr>
    </w:lvl>
  </w:abstractNum>
  <w:abstractNum w:abstractNumId="8" w15:restartNumberingAfterBreak="0">
    <w:nsid w:val="635DBA6E"/>
    <w:multiLevelType w:val="hybridMultilevel"/>
    <w:tmpl w:val="FFFFFFFF"/>
    <w:lvl w:ilvl="0" w:tplc="6F2E90A2">
      <w:start w:val="1"/>
      <w:numFmt w:val="bullet"/>
      <w:lvlText w:val=""/>
      <w:lvlJc w:val="left"/>
      <w:pPr>
        <w:ind w:left="720" w:hanging="360"/>
      </w:pPr>
      <w:rPr>
        <w:rFonts w:ascii="Symbol" w:hAnsi="Symbol" w:hint="default"/>
      </w:rPr>
    </w:lvl>
    <w:lvl w:ilvl="1" w:tplc="2960D602">
      <w:start w:val="1"/>
      <w:numFmt w:val="bullet"/>
      <w:lvlText w:val="o"/>
      <w:lvlJc w:val="left"/>
      <w:pPr>
        <w:ind w:left="1440" w:hanging="360"/>
      </w:pPr>
      <w:rPr>
        <w:rFonts w:ascii="Courier New" w:hAnsi="Courier New" w:hint="default"/>
      </w:rPr>
    </w:lvl>
    <w:lvl w:ilvl="2" w:tplc="BC2C8928">
      <w:start w:val="1"/>
      <w:numFmt w:val="bullet"/>
      <w:lvlText w:val=""/>
      <w:lvlJc w:val="left"/>
      <w:pPr>
        <w:ind w:left="2160" w:hanging="360"/>
      </w:pPr>
      <w:rPr>
        <w:rFonts w:ascii="Wingdings" w:hAnsi="Wingdings" w:hint="default"/>
      </w:rPr>
    </w:lvl>
    <w:lvl w:ilvl="3" w:tplc="613C9B9C">
      <w:start w:val="1"/>
      <w:numFmt w:val="bullet"/>
      <w:lvlText w:val=""/>
      <w:lvlJc w:val="left"/>
      <w:pPr>
        <w:ind w:left="2880" w:hanging="360"/>
      </w:pPr>
      <w:rPr>
        <w:rFonts w:ascii="Symbol" w:hAnsi="Symbol" w:hint="default"/>
      </w:rPr>
    </w:lvl>
    <w:lvl w:ilvl="4" w:tplc="60C041E2">
      <w:start w:val="1"/>
      <w:numFmt w:val="bullet"/>
      <w:lvlText w:val="o"/>
      <w:lvlJc w:val="left"/>
      <w:pPr>
        <w:ind w:left="3600" w:hanging="360"/>
      </w:pPr>
      <w:rPr>
        <w:rFonts w:ascii="Courier New" w:hAnsi="Courier New" w:hint="default"/>
      </w:rPr>
    </w:lvl>
    <w:lvl w:ilvl="5" w:tplc="DB6A141E">
      <w:start w:val="1"/>
      <w:numFmt w:val="bullet"/>
      <w:lvlText w:val=""/>
      <w:lvlJc w:val="left"/>
      <w:pPr>
        <w:ind w:left="4320" w:hanging="360"/>
      </w:pPr>
      <w:rPr>
        <w:rFonts w:ascii="Wingdings" w:hAnsi="Wingdings" w:hint="default"/>
      </w:rPr>
    </w:lvl>
    <w:lvl w:ilvl="6" w:tplc="1EEA4CA8">
      <w:start w:val="1"/>
      <w:numFmt w:val="bullet"/>
      <w:lvlText w:val=""/>
      <w:lvlJc w:val="left"/>
      <w:pPr>
        <w:ind w:left="5040" w:hanging="360"/>
      </w:pPr>
      <w:rPr>
        <w:rFonts w:ascii="Symbol" w:hAnsi="Symbol" w:hint="default"/>
      </w:rPr>
    </w:lvl>
    <w:lvl w:ilvl="7" w:tplc="57305DAA">
      <w:start w:val="1"/>
      <w:numFmt w:val="bullet"/>
      <w:lvlText w:val="o"/>
      <w:lvlJc w:val="left"/>
      <w:pPr>
        <w:ind w:left="5760" w:hanging="360"/>
      </w:pPr>
      <w:rPr>
        <w:rFonts w:ascii="Courier New" w:hAnsi="Courier New" w:hint="default"/>
      </w:rPr>
    </w:lvl>
    <w:lvl w:ilvl="8" w:tplc="CEC0487A">
      <w:start w:val="1"/>
      <w:numFmt w:val="bullet"/>
      <w:lvlText w:val=""/>
      <w:lvlJc w:val="left"/>
      <w:pPr>
        <w:ind w:left="6480" w:hanging="360"/>
      </w:pPr>
      <w:rPr>
        <w:rFonts w:ascii="Wingdings" w:hAnsi="Wingdings" w:hint="default"/>
      </w:rPr>
    </w:lvl>
  </w:abstractNum>
  <w:abstractNum w:abstractNumId="9" w15:restartNumberingAfterBreak="0">
    <w:nsid w:val="79F5795C"/>
    <w:multiLevelType w:val="hybridMultilevel"/>
    <w:tmpl w:val="34A4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3D04F"/>
    <w:multiLevelType w:val="hybridMultilevel"/>
    <w:tmpl w:val="FFFFFFFF"/>
    <w:lvl w:ilvl="0" w:tplc="DF62641C">
      <w:start w:val="1"/>
      <w:numFmt w:val="bullet"/>
      <w:lvlText w:val=""/>
      <w:lvlJc w:val="left"/>
      <w:pPr>
        <w:ind w:left="720" w:hanging="360"/>
      </w:pPr>
      <w:rPr>
        <w:rFonts w:ascii="Symbol" w:hAnsi="Symbol" w:hint="default"/>
      </w:rPr>
    </w:lvl>
    <w:lvl w:ilvl="1" w:tplc="E62E19DE">
      <w:start w:val="1"/>
      <w:numFmt w:val="bullet"/>
      <w:lvlText w:val="o"/>
      <w:lvlJc w:val="left"/>
      <w:pPr>
        <w:ind w:left="1440" w:hanging="360"/>
      </w:pPr>
      <w:rPr>
        <w:rFonts w:ascii="Courier New" w:hAnsi="Courier New" w:hint="default"/>
      </w:rPr>
    </w:lvl>
    <w:lvl w:ilvl="2" w:tplc="A91E7CEC">
      <w:start w:val="1"/>
      <w:numFmt w:val="bullet"/>
      <w:lvlText w:val=""/>
      <w:lvlJc w:val="left"/>
      <w:pPr>
        <w:ind w:left="2160" w:hanging="360"/>
      </w:pPr>
      <w:rPr>
        <w:rFonts w:ascii="Wingdings" w:hAnsi="Wingdings" w:hint="default"/>
      </w:rPr>
    </w:lvl>
    <w:lvl w:ilvl="3" w:tplc="F2BCD808">
      <w:start w:val="1"/>
      <w:numFmt w:val="bullet"/>
      <w:lvlText w:val=""/>
      <w:lvlJc w:val="left"/>
      <w:pPr>
        <w:ind w:left="2880" w:hanging="360"/>
      </w:pPr>
      <w:rPr>
        <w:rFonts w:ascii="Symbol" w:hAnsi="Symbol" w:hint="default"/>
      </w:rPr>
    </w:lvl>
    <w:lvl w:ilvl="4" w:tplc="624C9C6E">
      <w:start w:val="1"/>
      <w:numFmt w:val="bullet"/>
      <w:lvlText w:val="o"/>
      <w:lvlJc w:val="left"/>
      <w:pPr>
        <w:ind w:left="3600" w:hanging="360"/>
      </w:pPr>
      <w:rPr>
        <w:rFonts w:ascii="Courier New" w:hAnsi="Courier New" w:hint="default"/>
      </w:rPr>
    </w:lvl>
    <w:lvl w:ilvl="5" w:tplc="BECADD34">
      <w:start w:val="1"/>
      <w:numFmt w:val="bullet"/>
      <w:lvlText w:val=""/>
      <w:lvlJc w:val="left"/>
      <w:pPr>
        <w:ind w:left="4320" w:hanging="360"/>
      </w:pPr>
      <w:rPr>
        <w:rFonts w:ascii="Wingdings" w:hAnsi="Wingdings" w:hint="default"/>
      </w:rPr>
    </w:lvl>
    <w:lvl w:ilvl="6" w:tplc="C6C4EC78">
      <w:start w:val="1"/>
      <w:numFmt w:val="bullet"/>
      <w:lvlText w:val=""/>
      <w:lvlJc w:val="left"/>
      <w:pPr>
        <w:ind w:left="5040" w:hanging="360"/>
      </w:pPr>
      <w:rPr>
        <w:rFonts w:ascii="Symbol" w:hAnsi="Symbol" w:hint="default"/>
      </w:rPr>
    </w:lvl>
    <w:lvl w:ilvl="7" w:tplc="7404177A">
      <w:start w:val="1"/>
      <w:numFmt w:val="bullet"/>
      <w:lvlText w:val="o"/>
      <w:lvlJc w:val="left"/>
      <w:pPr>
        <w:ind w:left="5760" w:hanging="360"/>
      </w:pPr>
      <w:rPr>
        <w:rFonts w:ascii="Courier New" w:hAnsi="Courier New" w:hint="default"/>
      </w:rPr>
    </w:lvl>
    <w:lvl w:ilvl="8" w:tplc="1DEA18A6">
      <w:start w:val="1"/>
      <w:numFmt w:val="bullet"/>
      <w:lvlText w:val=""/>
      <w:lvlJc w:val="left"/>
      <w:pPr>
        <w:ind w:left="6480" w:hanging="360"/>
      </w:pPr>
      <w:rPr>
        <w:rFonts w:ascii="Wingdings" w:hAnsi="Wingdings" w:hint="default"/>
      </w:rPr>
    </w:lvl>
  </w:abstractNum>
  <w:abstractNum w:abstractNumId="11" w15:restartNumberingAfterBreak="0">
    <w:nsid w:val="7C410C6B"/>
    <w:multiLevelType w:val="hybridMultilevel"/>
    <w:tmpl w:val="4C0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617758">
    <w:abstractNumId w:val="6"/>
  </w:num>
  <w:num w:numId="2" w16cid:durableId="72509015">
    <w:abstractNumId w:val="10"/>
  </w:num>
  <w:num w:numId="3" w16cid:durableId="1524393053">
    <w:abstractNumId w:val="5"/>
  </w:num>
  <w:num w:numId="4" w16cid:durableId="995642793">
    <w:abstractNumId w:val="0"/>
  </w:num>
  <w:num w:numId="5" w16cid:durableId="171267853">
    <w:abstractNumId w:val="7"/>
  </w:num>
  <w:num w:numId="6" w16cid:durableId="980696811">
    <w:abstractNumId w:val="4"/>
  </w:num>
  <w:num w:numId="7" w16cid:durableId="58866737">
    <w:abstractNumId w:val="8"/>
  </w:num>
  <w:num w:numId="8" w16cid:durableId="84107885">
    <w:abstractNumId w:val="2"/>
  </w:num>
  <w:num w:numId="9" w16cid:durableId="447239163">
    <w:abstractNumId w:val="9"/>
  </w:num>
  <w:num w:numId="10" w16cid:durableId="1444837940">
    <w:abstractNumId w:val="11"/>
  </w:num>
  <w:num w:numId="11" w16cid:durableId="964458478">
    <w:abstractNumId w:val="3"/>
  </w:num>
  <w:num w:numId="12" w16cid:durableId="58014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78A214"/>
    <w:rsid w:val="00023EDF"/>
    <w:rsid w:val="00055376"/>
    <w:rsid w:val="00061540"/>
    <w:rsid w:val="00062890"/>
    <w:rsid w:val="0006530C"/>
    <w:rsid w:val="000C6CB2"/>
    <w:rsid w:val="000E08D8"/>
    <w:rsid w:val="00236DBD"/>
    <w:rsid w:val="00267480"/>
    <w:rsid w:val="00281FEF"/>
    <w:rsid w:val="00313BF2"/>
    <w:rsid w:val="00323B05"/>
    <w:rsid w:val="00330ED8"/>
    <w:rsid w:val="00387FD3"/>
    <w:rsid w:val="0040A8FA"/>
    <w:rsid w:val="00410579"/>
    <w:rsid w:val="004355DB"/>
    <w:rsid w:val="004850A5"/>
    <w:rsid w:val="004C3D80"/>
    <w:rsid w:val="004D3069"/>
    <w:rsid w:val="004E659E"/>
    <w:rsid w:val="00516B80"/>
    <w:rsid w:val="005926C2"/>
    <w:rsid w:val="00634749"/>
    <w:rsid w:val="006500AD"/>
    <w:rsid w:val="006D5783"/>
    <w:rsid w:val="006D5E72"/>
    <w:rsid w:val="00812F4E"/>
    <w:rsid w:val="00857804"/>
    <w:rsid w:val="008C4135"/>
    <w:rsid w:val="008D4D37"/>
    <w:rsid w:val="00923CAA"/>
    <w:rsid w:val="0095121C"/>
    <w:rsid w:val="00970D4B"/>
    <w:rsid w:val="009CFF1C"/>
    <w:rsid w:val="009D4A8B"/>
    <w:rsid w:val="009D7682"/>
    <w:rsid w:val="009E108D"/>
    <w:rsid w:val="009F49D5"/>
    <w:rsid w:val="00A14530"/>
    <w:rsid w:val="00A37BFD"/>
    <w:rsid w:val="00A623EA"/>
    <w:rsid w:val="00A716B9"/>
    <w:rsid w:val="00A71C0C"/>
    <w:rsid w:val="00A833FD"/>
    <w:rsid w:val="00B55817"/>
    <w:rsid w:val="00B754DA"/>
    <w:rsid w:val="00C16084"/>
    <w:rsid w:val="00CD6891"/>
    <w:rsid w:val="00D23D49"/>
    <w:rsid w:val="00D30238"/>
    <w:rsid w:val="00E2703A"/>
    <w:rsid w:val="00E410F3"/>
    <w:rsid w:val="00E4770F"/>
    <w:rsid w:val="00E4789A"/>
    <w:rsid w:val="00E77F74"/>
    <w:rsid w:val="00E85353"/>
    <w:rsid w:val="00EE17E9"/>
    <w:rsid w:val="00F24EE6"/>
    <w:rsid w:val="00F32828"/>
    <w:rsid w:val="00F545F4"/>
    <w:rsid w:val="00F95095"/>
    <w:rsid w:val="020D4B7A"/>
    <w:rsid w:val="0227CDAB"/>
    <w:rsid w:val="02B22791"/>
    <w:rsid w:val="03583C52"/>
    <w:rsid w:val="04562177"/>
    <w:rsid w:val="0676B4B7"/>
    <w:rsid w:val="06B097ED"/>
    <w:rsid w:val="06BB1FC1"/>
    <w:rsid w:val="07B78DF5"/>
    <w:rsid w:val="07B8FA4E"/>
    <w:rsid w:val="08CA3AC1"/>
    <w:rsid w:val="09535E56"/>
    <w:rsid w:val="0B1D65C1"/>
    <w:rsid w:val="0C826B4C"/>
    <w:rsid w:val="0CBC3612"/>
    <w:rsid w:val="0CCD6651"/>
    <w:rsid w:val="0E550683"/>
    <w:rsid w:val="0E6936B2"/>
    <w:rsid w:val="0F85C48E"/>
    <w:rsid w:val="0F87A3DF"/>
    <w:rsid w:val="0FE4943B"/>
    <w:rsid w:val="10A1C35F"/>
    <w:rsid w:val="10BC2449"/>
    <w:rsid w:val="1187AF17"/>
    <w:rsid w:val="11F4E8C3"/>
    <w:rsid w:val="1238A3E5"/>
    <w:rsid w:val="12BF44A1"/>
    <w:rsid w:val="12D0BFE3"/>
    <w:rsid w:val="15757A1F"/>
    <w:rsid w:val="1880DE62"/>
    <w:rsid w:val="193D26AE"/>
    <w:rsid w:val="1C6626E7"/>
    <w:rsid w:val="1EF0B775"/>
    <w:rsid w:val="208C87D6"/>
    <w:rsid w:val="20C81D3D"/>
    <w:rsid w:val="22D5686B"/>
    <w:rsid w:val="22DD55F1"/>
    <w:rsid w:val="234991AC"/>
    <w:rsid w:val="245B741B"/>
    <w:rsid w:val="253BF79B"/>
    <w:rsid w:val="260D092D"/>
    <w:rsid w:val="2698FFA4"/>
    <w:rsid w:val="26D9E1E5"/>
    <w:rsid w:val="2836C24C"/>
    <w:rsid w:val="284BBCF8"/>
    <w:rsid w:val="289C9C81"/>
    <w:rsid w:val="289DFDFB"/>
    <w:rsid w:val="2944A9EF"/>
    <w:rsid w:val="29E78D59"/>
    <w:rsid w:val="2A3D74A0"/>
    <w:rsid w:val="2A51953F"/>
    <w:rsid w:val="2A981F5A"/>
    <w:rsid w:val="2B835DBA"/>
    <w:rsid w:val="2C68201B"/>
    <w:rsid w:val="2DAFD243"/>
    <w:rsid w:val="2DBB201E"/>
    <w:rsid w:val="2E200898"/>
    <w:rsid w:val="2EEDB2E2"/>
    <w:rsid w:val="319B7159"/>
    <w:rsid w:val="323EEB40"/>
    <w:rsid w:val="331DF97C"/>
    <w:rsid w:val="33E73CAE"/>
    <w:rsid w:val="341B1750"/>
    <w:rsid w:val="3598B473"/>
    <w:rsid w:val="35D37C5E"/>
    <w:rsid w:val="38727989"/>
    <w:rsid w:val="3AF403CC"/>
    <w:rsid w:val="3C3D610D"/>
    <w:rsid w:val="3D45EAAC"/>
    <w:rsid w:val="3DBE9FB2"/>
    <w:rsid w:val="3E0AE9B5"/>
    <w:rsid w:val="3E5BC93E"/>
    <w:rsid w:val="3EE1BB0D"/>
    <w:rsid w:val="4120D8E8"/>
    <w:rsid w:val="4279EE2B"/>
    <w:rsid w:val="44A8306D"/>
    <w:rsid w:val="451553EE"/>
    <w:rsid w:val="45415408"/>
    <w:rsid w:val="4580087C"/>
    <w:rsid w:val="46F039DC"/>
    <w:rsid w:val="47F00454"/>
    <w:rsid w:val="48C621E4"/>
    <w:rsid w:val="4A5C951A"/>
    <w:rsid w:val="4B747422"/>
    <w:rsid w:val="4D04E091"/>
    <w:rsid w:val="4D8B1A61"/>
    <w:rsid w:val="4D936247"/>
    <w:rsid w:val="4F4C879E"/>
    <w:rsid w:val="4FD2796D"/>
    <w:rsid w:val="5068F1F5"/>
    <w:rsid w:val="506C93F5"/>
    <w:rsid w:val="511B17F8"/>
    <w:rsid w:val="521AB8ED"/>
    <w:rsid w:val="52B6E859"/>
    <w:rsid w:val="52F5161A"/>
    <w:rsid w:val="53245E5C"/>
    <w:rsid w:val="5452B8BA"/>
    <w:rsid w:val="5714F4B9"/>
    <w:rsid w:val="572774D3"/>
    <w:rsid w:val="58F369E4"/>
    <w:rsid w:val="59D9EE0F"/>
    <w:rsid w:val="5A0CA275"/>
    <w:rsid w:val="5A2897F1"/>
    <w:rsid w:val="5A2956A7"/>
    <w:rsid w:val="5A41235E"/>
    <w:rsid w:val="5AC19597"/>
    <w:rsid w:val="5BC52708"/>
    <w:rsid w:val="5C3491E7"/>
    <w:rsid w:val="5C82D003"/>
    <w:rsid w:val="5E69BE71"/>
    <w:rsid w:val="6030D17F"/>
    <w:rsid w:val="6118A045"/>
    <w:rsid w:val="61A15F33"/>
    <w:rsid w:val="623306CB"/>
    <w:rsid w:val="62B3E3C6"/>
    <w:rsid w:val="677718AE"/>
    <w:rsid w:val="6778A214"/>
    <w:rsid w:val="67F7785A"/>
    <w:rsid w:val="68183333"/>
    <w:rsid w:val="687EE11A"/>
    <w:rsid w:val="68F144B3"/>
    <w:rsid w:val="69BA064F"/>
    <w:rsid w:val="6B2F191C"/>
    <w:rsid w:val="6ED4A51A"/>
    <w:rsid w:val="71303068"/>
    <w:rsid w:val="71A11D27"/>
    <w:rsid w:val="723CE7EC"/>
    <w:rsid w:val="741E13F7"/>
    <w:rsid w:val="75F50102"/>
    <w:rsid w:val="76076AC9"/>
    <w:rsid w:val="78592A6B"/>
    <w:rsid w:val="78A7D44D"/>
    <w:rsid w:val="79DC9CB8"/>
    <w:rsid w:val="7B278D90"/>
    <w:rsid w:val="7C84F2C7"/>
    <w:rsid w:val="7C93C526"/>
    <w:rsid w:val="7D6C9A4F"/>
    <w:rsid w:val="7EA586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8A214"/>
  <w15:chartTrackingRefBased/>
  <w15:docId w15:val="{99518594-5E2A-4275-9B9F-29F7BEFD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TOC1">
    <w:name w:val="toc 1"/>
    <w:basedOn w:val="Normal"/>
    <w:next w:val="Normal"/>
    <w:autoRedefine/>
    <w:uiPriority w:val="39"/>
    <w:unhideWhenUsed/>
    <w:pPr>
      <w:spacing w:after="100"/>
    </w:pPr>
  </w:style>
  <w:style w:type="paragraph" w:styleId="ListParagraph">
    <w:name w:val="List Paragraph"/>
    <w:basedOn w:val="Normal"/>
    <w:uiPriority w:val="34"/>
    <w:qFormat/>
    <w:pPr>
      <w:ind w:left="720"/>
      <w:contextualSpacing/>
    </w:pPr>
  </w:style>
  <w:style w:type="paragraph" w:styleId="TOC2">
    <w:name w:val="toc 2"/>
    <w:basedOn w:val="Normal"/>
    <w:next w:val="Normal"/>
    <w:autoRedefine/>
    <w:uiPriority w:val="39"/>
    <w:unhideWhenUsed/>
    <w:pPr>
      <w:spacing w:after="100"/>
      <w:ind w:left="2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E108D"/>
    <w:rPr>
      <w:color w:val="96607D" w:themeColor="followedHyperlink"/>
      <w:u w:val="single"/>
    </w:rPr>
  </w:style>
  <w:style w:type="character" w:styleId="UnresolvedMention">
    <w:name w:val="Unresolved Mention"/>
    <w:basedOn w:val="DefaultParagraphFont"/>
    <w:uiPriority w:val="99"/>
    <w:semiHidden/>
    <w:unhideWhenUsed/>
    <w:rsid w:val="00E4770F"/>
    <w:rPr>
      <w:color w:val="605E5C"/>
      <w:shd w:val="clear" w:color="auto" w:fill="E1DFDD"/>
    </w:rPr>
  </w:style>
  <w:style w:type="paragraph" w:styleId="Header">
    <w:name w:val="header"/>
    <w:basedOn w:val="Normal"/>
    <w:link w:val="HeaderChar"/>
    <w:uiPriority w:val="99"/>
    <w:unhideWhenUsed/>
    <w:rsid w:val="00236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DBD"/>
  </w:style>
  <w:style w:type="paragraph" w:styleId="Footer">
    <w:name w:val="footer"/>
    <w:basedOn w:val="Normal"/>
    <w:link w:val="FooterChar"/>
    <w:uiPriority w:val="99"/>
    <w:unhideWhenUsed/>
    <w:rsid w:val="00236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DBD"/>
  </w:style>
  <w:style w:type="paragraph" w:styleId="TOC3">
    <w:name w:val="toc 3"/>
    <w:basedOn w:val="Normal"/>
    <w:next w:val="Normal"/>
    <w:autoRedefine/>
    <w:uiPriority w:val="39"/>
    <w:unhideWhenUsed/>
    <w:rsid w:val="004355D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ennesaw.service-now.com/ppm" TargetMode="External"/><Relationship Id="rId18" Type="http://schemas.openxmlformats.org/officeDocument/2006/relationships/hyperlink" Target="https://ksu.percipio.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its.kennesaw.edu/ocs/phish-market/index.php" TargetMode="External"/><Relationship Id="rId7" Type="http://schemas.openxmlformats.org/officeDocument/2006/relationships/webSettings" Target="webSettings.xml"/><Relationship Id="rId12" Type="http://schemas.openxmlformats.org/officeDocument/2006/relationships/hyperlink" Target="mailto:service@kennesaw.edu" TargetMode="External"/><Relationship Id="rId17" Type="http://schemas.openxmlformats.org/officeDocument/2006/relationships/hyperlink" Target="https://ksu.percipio.com/library/6ed0f12b-bede-4ee7-89f2-0e2e07811335/13ecf39f-958f-4cc1-a345-d0ab5efeb136" TargetMode="External"/><Relationship Id="rId25" Type="http://schemas.openxmlformats.org/officeDocument/2006/relationships/hyperlink" Target="https://kennesaw.service-now.com/sp?id=ksuindex" TargetMode="External"/><Relationship Id="rId2" Type="http://schemas.openxmlformats.org/officeDocument/2006/relationships/customXml" Target="../customXml/item2.xml"/><Relationship Id="rId16" Type="http://schemas.openxmlformats.org/officeDocument/2006/relationships/hyperlink" Target="https://ksu.percipio.com/" TargetMode="External"/><Relationship Id="rId20" Type="http://schemas.openxmlformats.org/officeDocument/2006/relationships/hyperlink" Target="https://ksu.percipio.com/videos/858cd7b0-757e-41e0-9647-1d3ad1edd3d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its.kennesaw.edu/ocs/education/spring-2024-training.php" TargetMode="External"/><Relationship Id="rId24" Type="http://schemas.openxmlformats.org/officeDocument/2006/relationships/hyperlink" Target="https://status.kennesaw.edu/" TargetMode="External"/><Relationship Id="rId5" Type="http://schemas.openxmlformats.org/officeDocument/2006/relationships/styles" Target="styles.xml"/><Relationship Id="rId15" Type="http://schemas.openxmlformats.org/officeDocument/2006/relationships/hyperlink" Target="https://kennesaw.service-now.com/sp?id=kb_article_view&amp;sysparm_article=KB0014389" TargetMode="External"/><Relationship Id="rId23" Type="http://schemas.openxmlformats.org/officeDocument/2006/relationships/hyperlink" Target="https://uits.kennesaw.edu/support/technologyworkshops.php" TargetMode="External"/><Relationship Id="rId28" Type="http://schemas.openxmlformats.org/officeDocument/2006/relationships/theme" Target="theme/theme1.xml"/><Relationship Id="rId10" Type="http://schemas.openxmlformats.org/officeDocument/2006/relationships/hyperlink" Target="https://word-edit.officeapps.live.com/we/wordeditorframe.aspx?ui=en-US&amp;rs=en-US&amp;wopisrc=https%3A%2F%2Fkennesawedu.sharepoint.com%2Fsites%2FTeam-UITSCommsTeam%2F_vti_bin%2Fwopi.ashx%2Ffiles%2Ffbe29e6ce2c44e64a7e68264f9ea743b&amp;wdenableroaming=1&amp;mscc=1&amp;hid=BF6E1BA1-00C7-5000-0D79-DD49224E9923.0&amp;uih=sharepointcom&amp;wdlcid=en-US&amp;jsapi=1&amp;jsapiver=v2&amp;corrid=52ffe2bb-4792-731f-8fc1-1bec48f6cdbc&amp;usid=52ffe2bb-4792-731f-8fc1-1bec48f6cdbc&amp;newsession=1&amp;sftc=1&amp;uihit=docaspx&amp;muv=1&amp;cac=1&amp;sams=1&amp;mtf=1&amp;sfp=1&amp;sdp=1&amp;hch=1&amp;hwfh=1&amp;dchat=1&amp;sc=%7B%22pmo%22%3A%22https%3A%2F%2Fkennesawedu.sharepoint.com%22%2C%22pmshare%22%3Atrue%7D&amp;ctp=LeastProtected&amp;rct=Normal&amp;wdorigin=Sharing.DirectLink.Copy&amp;instantedit=1&amp;wopicomplete=1&amp;wdredirectionreason=Unified_SingleFlush" TargetMode="External"/><Relationship Id="rId19" Type="http://schemas.openxmlformats.org/officeDocument/2006/relationships/hyperlink" Target="https://ksu.percipio.com/library/6ed0f12b-bede-4ee7-89f2-0e2e07811335/13ecf39f-958f-4cc1-a345-d0ab5efeb13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ennesaw.service-now.com/dli?id=ksu_dli_index" TargetMode="External"/><Relationship Id="rId22" Type="http://schemas.openxmlformats.org/officeDocument/2006/relationships/hyperlink" Target="https://uits.kennesaw.edu/support/grouptraining.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F471353BB308408ED43AE02E49ED3C" ma:contentTypeVersion="8" ma:contentTypeDescription="Create a new document." ma:contentTypeScope="" ma:versionID="6de6b6976f8112cddd1dd06dbce8e2d4">
  <xsd:schema xmlns:xsd="http://www.w3.org/2001/XMLSchema" xmlns:xs="http://www.w3.org/2001/XMLSchema" xmlns:p="http://schemas.microsoft.com/office/2006/metadata/properties" xmlns:ns2="aa38f0f5-608c-40bf-a6ab-fda89130b0e4" xmlns:ns3="1c67ea4b-441c-46a5-85f7-b0f300425964" targetNamespace="http://schemas.microsoft.com/office/2006/metadata/properties" ma:root="true" ma:fieldsID="024b6e762b115b99318359dc20b4933c" ns2:_="" ns3:_="">
    <xsd:import namespace="aa38f0f5-608c-40bf-a6ab-fda89130b0e4"/>
    <xsd:import namespace="1c67ea4b-441c-46a5-85f7-b0f3004259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f0f5-608c-40bf-a6ab-fda89130b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67ea4b-441c-46a5-85f7-b0f3004259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07B6C-CBCB-444E-8AE2-B817ED09198A}">
  <ds:schemaRefs>
    <ds:schemaRef ds:uri="http://schemas.microsoft.com/sharepoint/v3/contenttype/forms"/>
  </ds:schemaRefs>
</ds:datastoreItem>
</file>

<file path=customXml/itemProps2.xml><?xml version="1.0" encoding="utf-8"?>
<ds:datastoreItem xmlns:ds="http://schemas.openxmlformats.org/officeDocument/2006/customXml" ds:itemID="{6B984E16-072A-4835-9AEC-A8FABFBC3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f0f5-608c-40bf-a6ab-fda89130b0e4"/>
    <ds:schemaRef ds:uri="1c67ea4b-441c-46a5-85f7-b0f300425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D3840-22FB-4158-8366-DC22F77D10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1400</Words>
  <Characters>7566</Characters>
  <Application>Microsoft Office Word</Application>
  <DocSecurity>8</DocSecurity>
  <Lines>185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Harkreader</dc:creator>
  <cp:keywords/>
  <dc:description/>
  <cp:lastModifiedBy>Christine Harkreader</cp:lastModifiedBy>
  <cp:revision>16</cp:revision>
  <dcterms:created xsi:type="dcterms:W3CDTF">2024-04-24T19:22:00Z</dcterms:created>
  <dcterms:modified xsi:type="dcterms:W3CDTF">2024-05-08T18:53:00Z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0x01010066F471353BB308408ED43AE02E49ED3C</vt:lpwstr>
  </property>
  <property fmtid="{D5CDD505-2E9C-101B-9397-08002B2CF9AE}" pid="3" name="MediaServiceImageTags">
    <vt:lpwstr/>
  </property>
  <property fmtid="{D5CDD505-2E9C-101B-9397-08002B2CF9AE}" pid="4" name="GrammarlyDocumentId">
    <vt:lpwstr>239b4692b9af8c726e855c082053cb29017317f378dc920506c853b5bb454d4d</vt:lpwstr>
  </property>
</Properties>
</file>